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682"/>
      </w:tblGrid>
      <w:tr w:rsidR="00061071" w14:paraId="2434C55E" w14:textId="77777777" w:rsidTr="00176BC3">
        <w:tc>
          <w:tcPr>
            <w:tcW w:w="10682" w:type="dxa"/>
          </w:tcPr>
          <w:p w14:paraId="192670A3" w14:textId="77777777" w:rsidR="00061071" w:rsidRDefault="00061071" w:rsidP="00176BC3">
            <w:pPr>
              <w:pStyle w:val="NoSpacing"/>
              <w:jc w:val="center"/>
              <w:rPr>
                <w:b/>
                <w:sz w:val="32"/>
                <w:szCs w:val="32"/>
                <w:u w:val="single"/>
                <w:lang w:eastAsia="en-GB"/>
              </w:rPr>
            </w:pPr>
          </w:p>
          <w:p w14:paraId="72BBD0B0" w14:textId="77777777" w:rsidR="00061071" w:rsidRDefault="00061071" w:rsidP="00176BC3">
            <w:pPr>
              <w:pStyle w:val="NoSpacing"/>
              <w:jc w:val="center"/>
              <w:rPr>
                <w:b/>
                <w:sz w:val="32"/>
                <w:szCs w:val="32"/>
                <w:u w:val="single"/>
                <w:lang w:eastAsia="en-GB"/>
              </w:rPr>
            </w:pPr>
          </w:p>
          <w:p w14:paraId="2A41E7F9" w14:textId="77777777" w:rsidR="00061071" w:rsidRDefault="00061071" w:rsidP="00176BC3">
            <w:pPr>
              <w:jc w:val="center"/>
              <w:rPr>
                <w:b/>
                <w:sz w:val="32"/>
                <w:szCs w:val="28"/>
                <w:lang w:eastAsia="en-GB"/>
              </w:rPr>
            </w:pPr>
            <w:r w:rsidRPr="005C696B">
              <w:rPr>
                <w:b/>
                <w:sz w:val="32"/>
                <w:szCs w:val="28"/>
                <w:highlight w:val="yellow"/>
                <w:lang w:eastAsia="en-GB"/>
              </w:rPr>
              <w:t>£</w:t>
            </w:r>
            <w:r>
              <w:rPr>
                <w:b/>
                <w:sz w:val="32"/>
                <w:szCs w:val="28"/>
                <w:highlight w:val="yellow"/>
                <w:lang w:eastAsia="en-GB"/>
              </w:rPr>
              <w:t>40</w:t>
            </w:r>
            <w:r w:rsidRPr="005C696B">
              <w:rPr>
                <w:b/>
                <w:sz w:val="32"/>
                <w:szCs w:val="28"/>
                <w:highlight w:val="yellow"/>
                <w:lang w:eastAsia="en-GB"/>
              </w:rPr>
              <w:t>.00 Per Person – Non Refundable Deposit Required On Booking</w:t>
            </w:r>
          </w:p>
          <w:p w14:paraId="3D6D14FF" w14:textId="77777777" w:rsidR="00061071" w:rsidRDefault="00061071" w:rsidP="00176BC3">
            <w:pPr>
              <w:jc w:val="center"/>
              <w:rPr>
                <w:b/>
                <w:sz w:val="32"/>
                <w:szCs w:val="28"/>
                <w:lang w:eastAsia="en-GB"/>
              </w:rPr>
            </w:pPr>
          </w:p>
          <w:p w14:paraId="1CCB56CD" w14:textId="77777777" w:rsidR="00061071" w:rsidRDefault="00061071" w:rsidP="00176BC3">
            <w:pPr>
              <w:jc w:val="center"/>
              <w:rPr>
                <w:b/>
                <w:sz w:val="32"/>
                <w:szCs w:val="28"/>
                <w:lang w:eastAsia="en-GB"/>
              </w:rPr>
            </w:pPr>
            <w:r>
              <w:rPr>
                <w:b/>
                <w:sz w:val="32"/>
                <w:szCs w:val="28"/>
                <w:lang w:eastAsia="en-GB"/>
              </w:rPr>
              <w:t>Monday 20</w:t>
            </w:r>
            <w:r w:rsidRPr="00A06C0D">
              <w:rPr>
                <w:b/>
                <w:sz w:val="32"/>
                <w:szCs w:val="28"/>
                <w:vertAlign w:val="superscript"/>
                <w:lang w:eastAsia="en-GB"/>
              </w:rPr>
              <w:t>th</w:t>
            </w:r>
            <w:r>
              <w:rPr>
                <w:b/>
                <w:sz w:val="32"/>
                <w:szCs w:val="28"/>
                <w:lang w:eastAsia="en-GB"/>
              </w:rPr>
              <w:t xml:space="preserve"> May – Friday 24</w:t>
            </w:r>
            <w:r w:rsidRPr="00A06C0D">
              <w:rPr>
                <w:b/>
                <w:sz w:val="32"/>
                <w:szCs w:val="28"/>
                <w:vertAlign w:val="superscript"/>
                <w:lang w:eastAsia="en-GB"/>
              </w:rPr>
              <w:t>th</w:t>
            </w:r>
            <w:r>
              <w:rPr>
                <w:b/>
                <w:sz w:val="32"/>
                <w:szCs w:val="28"/>
                <w:lang w:eastAsia="en-GB"/>
              </w:rPr>
              <w:t xml:space="preserve"> May 2024</w:t>
            </w:r>
          </w:p>
          <w:p w14:paraId="3FCDB9FC" w14:textId="77777777" w:rsidR="00061071" w:rsidRPr="00E97EBD" w:rsidRDefault="00061071" w:rsidP="00176BC3">
            <w:pPr>
              <w:pStyle w:val="NoSpacing"/>
              <w:jc w:val="center"/>
              <w:rPr>
                <w:b/>
                <w:sz w:val="16"/>
                <w:szCs w:val="16"/>
                <w:u w:val="single"/>
                <w:lang w:eastAsia="en-GB"/>
              </w:rPr>
            </w:pPr>
          </w:p>
          <w:p w14:paraId="5264C546" w14:textId="77777777" w:rsidR="00061071" w:rsidRDefault="00061071" w:rsidP="00176BC3">
            <w:pPr>
              <w:pStyle w:val="NoSpacing"/>
              <w:jc w:val="center"/>
              <w:rPr>
                <w:b/>
                <w:sz w:val="40"/>
                <w:szCs w:val="40"/>
                <w:lang w:eastAsia="en-GB"/>
              </w:rPr>
            </w:pPr>
            <w:r>
              <w:rPr>
                <w:b/>
                <w:sz w:val="40"/>
                <w:szCs w:val="40"/>
                <w:lang w:eastAsia="en-GB"/>
              </w:rPr>
              <w:t>WARNER’S HOLME LACY HOUSE</w:t>
            </w:r>
          </w:p>
          <w:p w14:paraId="7EF0E844" w14:textId="77777777" w:rsidR="00061071" w:rsidRDefault="00061071" w:rsidP="00176BC3">
            <w:pPr>
              <w:pStyle w:val="NoSpacing"/>
              <w:jc w:val="center"/>
              <w:rPr>
                <w:b/>
                <w:sz w:val="40"/>
                <w:szCs w:val="40"/>
                <w:lang w:eastAsia="en-GB"/>
              </w:rPr>
            </w:pPr>
            <w:r>
              <w:rPr>
                <w:b/>
                <w:sz w:val="40"/>
                <w:szCs w:val="40"/>
                <w:lang w:eastAsia="en-GB"/>
              </w:rPr>
              <w:t>ADULTS ONLY HOTEL</w:t>
            </w:r>
          </w:p>
          <w:p w14:paraId="7B0B70BC" w14:textId="77777777" w:rsidR="00061071" w:rsidRPr="00761DD5" w:rsidRDefault="00061071" w:rsidP="00176BC3">
            <w:pPr>
              <w:pStyle w:val="NoSpacing"/>
              <w:jc w:val="center"/>
              <w:rPr>
                <w:rFonts w:eastAsia="Times New Roman" w:cs="Times New Roman"/>
                <w:bCs/>
                <w:sz w:val="32"/>
                <w:szCs w:val="32"/>
                <w:lang w:eastAsia="en-GB"/>
              </w:rPr>
            </w:pPr>
            <w:r>
              <w:rPr>
                <w:sz w:val="32"/>
                <w:szCs w:val="32"/>
                <w:lang w:eastAsia="en-GB"/>
              </w:rPr>
              <w:t>HEREFORDSHIRE</w:t>
            </w:r>
            <w:r w:rsidRPr="00761DD5">
              <w:rPr>
                <w:sz w:val="32"/>
                <w:szCs w:val="32"/>
                <w:lang w:eastAsia="en-GB"/>
              </w:rPr>
              <w:t xml:space="preserve"> – 5days/4nights</w:t>
            </w:r>
          </w:p>
          <w:p w14:paraId="00F0DC34" w14:textId="77777777" w:rsidR="00061071" w:rsidRDefault="00061071" w:rsidP="00176BC3">
            <w:pPr>
              <w:pStyle w:val="NoSpacing"/>
              <w:jc w:val="center"/>
              <w:rPr>
                <w:sz w:val="24"/>
                <w:szCs w:val="24"/>
                <w:lang w:eastAsia="en-GB"/>
              </w:rPr>
            </w:pPr>
          </w:p>
          <w:p w14:paraId="333C6CC4" w14:textId="77777777" w:rsidR="00061071" w:rsidRPr="005525AA" w:rsidRDefault="00061071" w:rsidP="00176BC3">
            <w:pPr>
              <w:pStyle w:val="NoSpacing"/>
              <w:jc w:val="center"/>
              <w:rPr>
                <w:sz w:val="24"/>
                <w:szCs w:val="24"/>
                <w:lang w:eastAsia="en-GB"/>
              </w:rPr>
            </w:pPr>
            <w:r w:rsidRPr="00F73751">
              <w:rPr>
                <w:rFonts w:cstheme="minorHAnsi"/>
                <w:color w:val="000000"/>
                <w:shd w:val="clear" w:color="auto" w:fill="FFFFFF"/>
              </w:rPr>
              <w:t>This Grade I listed mansion was completed in 1674 and was reportedly visited by Charles II, and William Pitt, 1st Earl of Chatham, who held cabinet meetings in the gardens. Set in 20 acres of gardens in the Wye Valley, Holme Lacy is one of Herefordshire’s treasures</w:t>
            </w:r>
            <w:r>
              <w:rPr>
                <w:rFonts w:ascii="Helvetica" w:hAnsi="Helvetica" w:cs="Helvetica"/>
                <w:color w:val="000000"/>
                <w:shd w:val="clear" w:color="auto" w:fill="FFFFFF"/>
              </w:rPr>
              <w:t xml:space="preserve">. </w:t>
            </w:r>
          </w:p>
          <w:p w14:paraId="302565AF" w14:textId="77777777" w:rsidR="00061071" w:rsidRDefault="00061071" w:rsidP="00176BC3">
            <w:pPr>
              <w:pStyle w:val="NoSpacing"/>
              <w:jc w:val="center"/>
              <w:rPr>
                <w:sz w:val="24"/>
                <w:szCs w:val="24"/>
                <w:lang w:eastAsia="en-GB"/>
              </w:rPr>
            </w:pPr>
          </w:p>
          <w:p w14:paraId="25BABEAF" w14:textId="77777777" w:rsidR="00061071" w:rsidRDefault="00061071" w:rsidP="00176BC3">
            <w:pPr>
              <w:pStyle w:val="NoSpacing"/>
              <w:jc w:val="center"/>
              <w:rPr>
                <w:shd w:val="clear" w:color="auto" w:fill="FFFFFF"/>
              </w:rPr>
            </w:pPr>
            <w:r w:rsidRPr="005525AA">
              <w:rPr>
                <w:shd w:val="clear" w:color="auto" w:fill="FFFFFF"/>
              </w:rPr>
              <w:t xml:space="preserve">Warner Breaks are a complete adult's only holiday package, including dinner, bed and breakfast, live </w:t>
            </w:r>
            <w:proofErr w:type="gramStart"/>
            <w:r w:rsidRPr="005525AA">
              <w:rPr>
                <w:shd w:val="clear" w:color="auto" w:fill="FFFFFF"/>
              </w:rPr>
              <w:t>entertainment</w:t>
            </w:r>
            <w:proofErr w:type="gramEnd"/>
            <w:r w:rsidRPr="005525AA">
              <w:rPr>
                <w:shd w:val="clear" w:color="auto" w:fill="FFFFFF"/>
              </w:rPr>
              <w:t xml:space="preserve"> and leisure activities. By day you can just relax, enjoy one of our excursions or take part in the many activities including dancing, games and quizzes. Warner Breaks offer a range of activities such as archery, tennis and croquet. Have a swim in the heated swimming pool, relax in the spa pool, steam room and sauna or enjoy a beauty treatment.</w:t>
            </w:r>
          </w:p>
          <w:p w14:paraId="08320214" w14:textId="77777777" w:rsidR="00061071" w:rsidRDefault="00061071" w:rsidP="00176BC3">
            <w:pPr>
              <w:pStyle w:val="NoSpacing"/>
              <w:jc w:val="center"/>
              <w:rPr>
                <w:shd w:val="clear" w:color="auto" w:fill="FFFFFF"/>
              </w:rPr>
            </w:pPr>
          </w:p>
          <w:p w14:paraId="01866178" w14:textId="77777777" w:rsidR="00061071" w:rsidRDefault="00061071" w:rsidP="00176BC3">
            <w:pPr>
              <w:pStyle w:val="NoSpacing"/>
              <w:jc w:val="center"/>
            </w:pPr>
            <w:r>
              <w:rPr>
                <w:shd w:val="clear" w:color="auto" w:fill="FFFFFF"/>
              </w:rPr>
              <w:t xml:space="preserve">This week entertain includes </w:t>
            </w:r>
            <w:r>
              <w:t>Cirque - The Greatest Show: Warner present this spectacular theatre production,</w:t>
            </w:r>
          </w:p>
          <w:p w14:paraId="1B55EA29" w14:textId="77777777" w:rsidR="00061071" w:rsidRDefault="00061071" w:rsidP="00176BC3">
            <w:pPr>
              <w:pStyle w:val="NoSpacing"/>
              <w:jc w:val="center"/>
              <w:rPr>
                <w:sz w:val="24"/>
                <w:szCs w:val="24"/>
                <w:lang w:eastAsia="en-GB"/>
              </w:rPr>
            </w:pPr>
            <w:r>
              <w:t xml:space="preserve">plus Sabatino &amp; Sutcliffe 'Sing The Songs Of Ball &amp; </w:t>
            </w:r>
            <w:proofErr w:type="spellStart"/>
            <w:r>
              <w:t>Boe</w:t>
            </w:r>
            <w:proofErr w:type="spellEnd"/>
            <w:r>
              <w:t>'</w:t>
            </w:r>
            <w:r w:rsidRPr="00AC5C1C">
              <w:rPr>
                <w:sz w:val="24"/>
                <w:szCs w:val="24"/>
                <w:lang w:eastAsia="en-GB"/>
              </w:rPr>
              <w:t xml:space="preserve"> </w:t>
            </w:r>
          </w:p>
          <w:p w14:paraId="4A04F382" w14:textId="77777777" w:rsidR="00061071" w:rsidRPr="00AC5C1C" w:rsidRDefault="00061071" w:rsidP="00176BC3">
            <w:pPr>
              <w:pStyle w:val="NoSpacing"/>
              <w:jc w:val="center"/>
              <w:rPr>
                <w:sz w:val="24"/>
                <w:szCs w:val="24"/>
                <w:lang w:eastAsia="en-GB"/>
              </w:rPr>
            </w:pPr>
          </w:p>
          <w:p w14:paraId="3AFEB04C" w14:textId="77777777" w:rsidR="00061071" w:rsidRPr="00F04636" w:rsidRDefault="00061071" w:rsidP="00176BC3">
            <w:pPr>
              <w:pStyle w:val="NormalWeb"/>
              <w:jc w:val="center"/>
              <w:rPr>
                <w:rFonts w:asciiTheme="minorHAnsi" w:hAnsiTheme="minorHAnsi"/>
                <w:sz w:val="20"/>
                <w:szCs w:val="20"/>
              </w:rPr>
            </w:pPr>
            <w:r>
              <w:rPr>
                <w:rFonts w:asciiTheme="minorHAnsi" w:hAnsiTheme="minorHAnsi"/>
                <w:sz w:val="20"/>
                <w:szCs w:val="20"/>
              </w:rPr>
              <w:t>With excursions Including Hereford, Ross on Wye &amp; River Wye Boat Cruise.</w:t>
            </w:r>
          </w:p>
          <w:p w14:paraId="57BE26EE" w14:textId="77777777" w:rsidR="00061071" w:rsidRDefault="00061071" w:rsidP="00176BC3">
            <w:pPr>
              <w:pStyle w:val="NoSpacing"/>
              <w:jc w:val="center"/>
              <w:rPr>
                <w:b/>
                <w:sz w:val="32"/>
                <w:szCs w:val="32"/>
                <w:lang w:eastAsia="en-GB"/>
              </w:rPr>
            </w:pPr>
            <w:r w:rsidRPr="00237D06">
              <w:rPr>
                <w:b/>
                <w:sz w:val="32"/>
                <w:szCs w:val="32"/>
                <w:lang w:eastAsia="en-GB"/>
              </w:rPr>
              <w:t>Price - £</w:t>
            </w:r>
            <w:r>
              <w:rPr>
                <w:b/>
                <w:sz w:val="32"/>
                <w:szCs w:val="32"/>
                <w:lang w:eastAsia="en-GB"/>
              </w:rPr>
              <w:t>456.00</w:t>
            </w:r>
            <w:r w:rsidRPr="00237D06">
              <w:rPr>
                <w:b/>
                <w:sz w:val="32"/>
                <w:szCs w:val="32"/>
                <w:lang w:eastAsia="en-GB"/>
              </w:rPr>
              <w:t xml:space="preserve"> per person</w:t>
            </w:r>
            <w:r>
              <w:rPr>
                <w:b/>
                <w:sz w:val="32"/>
                <w:szCs w:val="32"/>
                <w:lang w:eastAsia="en-GB"/>
              </w:rPr>
              <w:t xml:space="preserve"> – Standard Room </w:t>
            </w:r>
          </w:p>
          <w:p w14:paraId="34E851B4" w14:textId="77777777" w:rsidR="00061071" w:rsidRDefault="00061071" w:rsidP="00176BC3">
            <w:pPr>
              <w:pStyle w:val="NoSpacing"/>
              <w:jc w:val="center"/>
              <w:rPr>
                <w:b/>
                <w:sz w:val="32"/>
                <w:szCs w:val="32"/>
                <w:lang w:eastAsia="en-GB"/>
              </w:rPr>
            </w:pPr>
            <w:r w:rsidRPr="00237D06">
              <w:rPr>
                <w:b/>
                <w:sz w:val="32"/>
                <w:szCs w:val="32"/>
                <w:lang w:eastAsia="en-GB"/>
              </w:rPr>
              <w:t>Price - £</w:t>
            </w:r>
            <w:r>
              <w:rPr>
                <w:b/>
                <w:sz w:val="32"/>
                <w:szCs w:val="32"/>
                <w:lang w:eastAsia="en-GB"/>
              </w:rPr>
              <w:t>486.00</w:t>
            </w:r>
            <w:r w:rsidRPr="00237D06">
              <w:rPr>
                <w:b/>
                <w:sz w:val="32"/>
                <w:szCs w:val="32"/>
                <w:lang w:eastAsia="en-GB"/>
              </w:rPr>
              <w:t xml:space="preserve"> per person</w:t>
            </w:r>
            <w:r>
              <w:rPr>
                <w:b/>
                <w:sz w:val="32"/>
                <w:szCs w:val="32"/>
                <w:lang w:eastAsia="en-GB"/>
              </w:rPr>
              <w:t xml:space="preserve"> – Signature Room </w:t>
            </w:r>
          </w:p>
          <w:p w14:paraId="4F9326AE" w14:textId="77777777" w:rsidR="00061071" w:rsidRDefault="00061071" w:rsidP="00176BC3">
            <w:pPr>
              <w:pStyle w:val="NoSpacing"/>
              <w:jc w:val="center"/>
              <w:rPr>
                <w:b/>
                <w:sz w:val="24"/>
                <w:lang w:eastAsia="en-GB"/>
              </w:rPr>
            </w:pPr>
          </w:p>
          <w:p w14:paraId="5B3FB534" w14:textId="77777777" w:rsidR="00061071" w:rsidRPr="000D55B1" w:rsidRDefault="00061071" w:rsidP="00176BC3">
            <w:pPr>
              <w:pStyle w:val="NoSpacing"/>
              <w:jc w:val="center"/>
              <w:rPr>
                <w:b/>
                <w:sz w:val="24"/>
                <w:lang w:eastAsia="en-GB"/>
              </w:rPr>
            </w:pPr>
            <w:r w:rsidRPr="000D55B1">
              <w:rPr>
                <w:b/>
                <w:sz w:val="24"/>
                <w:lang w:eastAsia="en-GB"/>
              </w:rPr>
              <w:t>Register Of Interest for Single Rooms</w:t>
            </w:r>
          </w:p>
          <w:p w14:paraId="36177D7C" w14:textId="77777777" w:rsidR="00061071" w:rsidRPr="00237D06" w:rsidRDefault="00061071" w:rsidP="00176BC3">
            <w:pPr>
              <w:jc w:val="center"/>
              <w:rPr>
                <w:b/>
                <w:sz w:val="8"/>
                <w:szCs w:val="8"/>
                <w:lang w:eastAsia="en-GB"/>
              </w:rPr>
            </w:pPr>
          </w:p>
          <w:p w14:paraId="3E35BF9C" w14:textId="77777777" w:rsidR="00061071" w:rsidRPr="00132FE8" w:rsidRDefault="00061071" w:rsidP="00176BC3">
            <w:pPr>
              <w:pStyle w:val="NoSpacing"/>
              <w:jc w:val="center"/>
            </w:pPr>
            <w:r>
              <w:t xml:space="preserve">4 Nights’ accommodation in a either a </w:t>
            </w:r>
            <w:r w:rsidRPr="00132FE8">
              <w:t xml:space="preserve">Standard </w:t>
            </w:r>
            <w:r>
              <w:t xml:space="preserve">or </w:t>
            </w:r>
            <w:r w:rsidRPr="00132FE8">
              <w:t>Ambassador Room</w:t>
            </w:r>
            <w:r>
              <w:t xml:space="preserve"> </w:t>
            </w:r>
          </w:p>
          <w:p w14:paraId="2F049B0A" w14:textId="77777777" w:rsidR="00061071" w:rsidRPr="00132FE8" w:rsidRDefault="00061071" w:rsidP="00176BC3">
            <w:pPr>
              <w:pStyle w:val="NoSpacing"/>
              <w:jc w:val="center"/>
            </w:pPr>
            <w:r w:rsidRPr="00132FE8">
              <w:t>Meals on a half board basis (Breakfast &amp; Dinner)</w:t>
            </w:r>
            <w:r>
              <w:t xml:space="preserve">, </w:t>
            </w:r>
            <w:r w:rsidRPr="00132FE8">
              <w:t xml:space="preserve">Nightly Entertainment and Daily Activity </w:t>
            </w:r>
            <w:proofErr w:type="spellStart"/>
            <w:r w:rsidRPr="00132FE8">
              <w:t>Programme</w:t>
            </w:r>
            <w:proofErr w:type="spellEnd"/>
          </w:p>
          <w:p w14:paraId="5EBCA087" w14:textId="77777777" w:rsidR="00061071" w:rsidRDefault="00061071" w:rsidP="00176BC3">
            <w:pPr>
              <w:pStyle w:val="NoSpacing"/>
              <w:jc w:val="center"/>
            </w:pPr>
            <w:r w:rsidRPr="00132FE8">
              <w:t xml:space="preserve">Coach </w:t>
            </w:r>
            <w:r>
              <w:t>t</w:t>
            </w:r>
            <w:r w:rsidRPr="00132FE8">
              <w:t xml:space="preserve">ravel </w:t>
            </w:r>
            <w:r>
              <w:t xml:space="preserve">and services of Magic Moments Tour </w:t>
            </w:r>
          </w:p>
          <w:p w14:paraId="05674957" w14:textId="77777777" w:rsidR="00061071" w:rsidRDefault="00061071" w:rsidP="00176BC3">
            <w:pPr>
              <w:pStyle w:val="NoSpacing"/>
              <w:jc w:val="center"/>
            </w:pPr>
            <w:r>
              <w:t xml:space="preserve">Manager throughout </w:t>
            </w:r>
          </w:p>
          <w:p w14:paraId="66755077" w14:textId="77777777" w:rsidR="00061071" w:rsidRPr="00AD684F" w:rsidRDefault="00061071" w:rsidP="00176BC3">
            <w:pPr>
              <w:pStyle w:val="NoSpacing"/>
              <w:jc w:val="center"/>
              <w:rPr>
                <w:b/>
                <w:sz w:val="22"/>
              </w:rPr>
            </w:pPr>
            <w:r w:rsidRPr="00AD684F">
              <w:rPr>
                <w:b/>
                <w:sz w:val="22"/>
              </w:rPr>
              <w:t>And 2 mid-week excursions / 1 day off at leisure</w:t>
            </w:r>
            <w:r>
              <w:rPr>
                <w:b/>
                <w:sz w:val="22"/>
              </w:rPr>
              <w:t xml:space="preserve"> </w:t>
            </w:r>
            <w:r w:rsidRPr="00AD684F">
              <w:rPr>
                <w:b/>
                <w:sz w:val="22"/>
              </w:rPr>
              <w:t xml:space="preserve">  </w:t>
            </w:r>
          </w:p>
          <w:p w14:paraId="3D9CD878" w14:textId="77777777" w:rsidR="00061071" w:rsidRDefault="00061071" w:rsidP="00176BC3">
            <w:pPr>
              <w:pStyle w:val="NoSpacing"/>
              <w:jc w:val="center"/>
            </w:pPr>
          </w:p>
          <w:p w14:paraId="45295B5F" w14:textId="77777777" w:rsidR="00061071" w:rsidRDefault="00061071" w:rsidP="00176BC3">
            <w:pPr>
              <w:pStyle w:val="NoSpacing"/>
              <w:jc w:val="center"/>
              <w:rPr>
                <w:b/>
                <w:sz w:val="32"/>
                <w:szCs w:val="32"/>
                <w:u w:val="single"/>
                <w:lang w:eastAsia="en-GB"/>
              </w:rPr>
            </w:pPr>
          </w:p>
          <w:p w14:paraId="5EA314F1" w14:textId="77777777" w:rsidR="00061071" w:rsidRDefault="00061071" w:rsidP="00176BC3">
            <w:pPr>
              <w:pStyle w:val="NoSpacing"/>
              <w:jc w:val="center"/>
              <w:rPr>
                <w:b/>
                <w:sz w:val="32"/>
                <w:szCs w:val="32"/>
                <w:u w:val="single"/>
                <w:lang w:eastAsia="en-GB"/>
              </w:rPr>
            </w:pPr>
            <w:r>
              <w:rPr>
                <w:noProof/>
                <w:sz w:val="16"/>
                <w:szCs w:val="16"/>
                <w:lang w:val="en-GB" w:eastAsia="en-GB" w:bidi="ar-SA"/>
              </w:rPr>
              <w:drawing>
                <wp:anchor distT="0" distB="0" distL="114300" distR="114300" simplePos="0" relativeHeight="251660288" behindDoc="1" locked="0" layoutInCell="1" allowOverlap="1" wp14:anchorId="4D1C6C35" wp14:editId="567015A1">
                  <wp:simplePos x="0" y="0"/>
                  <wp:positionH relativeFrom="column">
                    <wp:posOffset>323215</wp:posOffset>
                  </wp:positionH>
                  <wp:positionV relativeFrom="paragraph">
                    <wp:posOffset>137795</wp:posOffset>
                  </wp:positionV>
                  <wp:extent cx="2637155" cy="1718945"/>
                  <wp:effectExtent l="228600" t="304800" r="239395" b="357505"/>
                  <wp:wrapThrough wrapText="bothSides">
                    <wp:wrapPolygon edited="0">
                      <wp:start x="21601" y="-1495"/>
                      <wp:lineTo x="5355" y="-4772"/>
                      <wp:lineTo x="4982" y="-985"/>
                      <wp:lineTo x="-726" y="-2307"/>
                      <wp:lineTo x="-1317" y="5303"/>
                      <wp:lineTo x="-1445" y="13020"/>
                      <wp:lineTo x="-1210" y="18643"/>
                      <wp:lineTo x="-726" y="23354"/>
                      <wp:lineTo x="199" y="23569"/>
                      <wp:lineTo x="400" y="23131"/>
                      <wp:lineTo x="8301" y="23024"/>
                      <wp:lineTo x="8455" y="23060"/>
                      <wp:lineTo x="22405" y="22416"/>
                      <wp:lineTo x="22469" y="18558"/>
                      <wp:lineTo x="22442" y="10805"/>
                      <wp:lineTo x="22571" y="3087"/>
                      <wp:lineTo x="22148" y="-642"/>
                      <wp:lineTo x="22218" y="-1352"/>
                      <wp:lineTo x="21601" y="-1495"/>
                    </wp:wrapPolygon>
                  </wp:wrapThrough>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me 1.jpg"/>
                          <pic:cNvPicPr/>
                        </pic:nvPicPr>
                        <pic:blipFill>
                          <a:blip r:embed="rId4">
                            <a:extLst>
                              <a:ext uri="{28A0092B-C50C-407E-A947-70E740481C1C}">
                                <a14:useLocalDpi xmlns:a14="http://schemas.microsoft.com/office/drawing/2010/main" val="0"/>
                              </a:ext>
                            </a:extLst>
                          </a:blip>
                          <a:stretch>
                            <a:fillRect/>
                          </a:stretch>
                        </pic:blipFill>
                        <pic:spPr>
                          <a:xfrm rot="21085019">
                            <a:off x="0" y="0"/>
                            <a:ext cx="2637155" cy="1718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1673BB1" w14:textId="77777777" w:rsidR="00061071" w:rsidRDefault="00061071" w:rsidP="00176BC3">
            <w:pPr>
              <w:pStyle w:val="NoSpacing"/>
              <w:jc w:val="center"/>
              <w:rPr>
                <w:b/>
                <w:sz w:val="32"/>
                <w:szCs w:val="32"/>
                <w:u w:val="single"/>
                <w:lang w:eastAsia="en-GB"/>
              </w:rPr>
            </w:pPr>
          </w:p>
          <w:p w14:paraId="6069BC7B" w14:textId="77777777" w:rsidR="00061071" w:rsidRDefault="00061071" w:rsidP="00176BC3">
            <w:pPr>
              <w:pStyle w:val="NoSpacing"/>
              <w:jc w:val="center"/>
              <w:rPr>
                <w:b/>
                <w:sz w:val="32"/>
                <w:szCs w:val="32"/>
                <w:u w:val="single"/>
                <w:lang w:eastAsia="en-GB"/>
              </w:rPr>
            </w:pPr>
          </w:p>
          <w:p w14:paraId="5370A9F4" w14:textId="77777777" w:rsidR="00061071" w:rsidRDefault="00061071" w:rsidP="00176BC3">
            <w:pPr>
              <w:pStyle w:val="NoSpacing"/>
              <w:jc w:val="center"/>
              <w:rPr>
                <w:b/>
                <w:sz w:val="32"/>
                <w:szCs w:val="32"/>
                <w:u w:val="single"/>
                <w:lang w:eastAsia="en-GB"/>
              </w:rPr>
            </w:pPr>
            <w:r>
              <w:rPr>
                <w:noProof/>
                <w:sz w:val="16"/>
                <w:szCs w:val="16"/>
                <w:lang w:val="en-GB" w:eastAsia="en-GB" w:bidi="ar-SA"/>
              </w:rPr>
              <w:drawing>
                <wp:anchor distT="0" distB="0" distL="114300" distR="114300" simplePos="0" relativeHeight="251659264" behindDoc="1" locked="0" layoutInCell="1" allowOverlap="1" wp14:anchorId="24FA9C4E" wp14:editId="3D4B1582">
                  <wp:simplePos x="0" y="0"/>
                  <wp:positionH relativeFrom="column">
                    <wp:posOffset>-65405</wp:posOffset>
                  </wp:positionH>
                  <wp:positionV relativeFrom="paragraph">
                    <wp:posOffset>-798195</wp:posOffset>
                  </wp:positionV>
                  <wp:extent cx="3083560" cy="2195830"/>
                  <wp:effectExtent l="323850" t="323850" r="326390" b="318770"/>
                  <wp:wrapThrough wrapText="bothSides">
                    <wp:wrapPolygon edited="0">
                      <wp:start x="2402" y="-3186"/>
                      <wp:lineTo x="-1468" y="-2811"/>
                      <wp:lineTo x="-1468" y="187"/>
                      <wp:lineTo x="-2135" y="187"/>
                      <wp:lineTo x="-2269" y="21363"/>
                      <wp:lineTo x="-267" y="24174"/>
                      <wp:lineTo x="-133" y="24548"/>
                      <wp:lineTo x="19349" y="24548"/>
                      <wp:lineTo x="19483" y="24174"/>
                      <wp:lineTo x="22952" y="21363"/>
                      <wp:lineTo x="22952" y="21175"/>
                      <wp:lineTo x="23753" y="18177"/>
                      <wp:lineTo x="23753" y="187"/>
                      <wp:lineTo x="21751" y="-2623"/>
                      <wp:lineTo x="21618" y="-3186"/>
                      <wp:lineTo x="2402" y="-3186"/>
                    </wp:wrapPolygon>
                  </wp:wrapThrough>
                  <wp:docPr id="1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Gunton Hall Coastal Village "/>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083560" cy="21958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bl>
    <w:p w14:paraId="178464D1" w14:textId="77777777" w:rsidR="00A432D0" w:rsidRDefault="00A432D0"/>
    <w:p w14:paraId="4D212793" w14:textId="77777777" w:rsidR="00A617F0" w:rsidRDefault="00A617F0" w:rsidP="00A617F0"/>
    <w:p w14:paraId="3772E634" w14:textId="77777777" w:rsidR="00A617F0" w:rsidRDefault="00A617F0" w:rsidP="00A617F0"/>
    <w:p w14:paraId="0BF8122A" w14:textId="77777777" w:rsidR="00A617F0" w:rsidRDefault="00A617F0" w:rsidP="00A617F0">
      <w:pPr>
        <w:pStyle w:val="NoSpacing"/>
        <w:jc w:val="center"/>
        <w:rPr>
          <w:b/>
          <w:sz w:val="16"/>
          <w:szCs w:val="16"/>
          <w:u w:val="single"/>
        </w:rPr>
      </w:pPr>
    </w:p>
    <w:p w14:paraId="46DD8DFA" w14:textId="77777777" w:rsidR="00A617F0" w:rsidRDefault="00A617F0" w:rsidP="00A617F0">
      <w:pPr>
        <w:pStyle w:val="NoSpacing"/>
        <w:jc w:val="center"/>
        <w:rPr>
          <w:b/>
          <w:sz w:val="18"/>
          <w:szCs w:val="16"/>
          <w:u w:val="single"/>
        </w:rPr>
      </w:pPr>
      <w:r>
        <w:rPr>
          <w:b/>
          <w:noProof/>
          <w:sz w:val="18"/>
          <w:szCs w:val="16"/>
          <w:u w:val="single"/>
          <w:lang w:eastAsia="en-GB"/>
        </w:rPr>
        <w:drawing>
          <wp:inline distT="0" distB="0" distL="0" distR="0" wp14:anchorId="13C887D0" wp14:editId="0F0EF97A">
            <wp:extent cx="3600450" cy="1504950"/>
            <wp:effectExtent l="0" t="0" r="0" b="0"/>
            <wp:docPr id="282564879" name="Picture 282564879" descr="C:\Users\Andrew\AppData\Local\Microsoft\Windows\INetCache\Content.Outlook\DECPRR3K\IPP logo JPG colour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Outlook\DECPRR3K\IPP logo JPG colour MA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1504950"/>
                    </a:xfrm>
                    <a:prstGeom prst="rect">
                      <a:avLst/>
                    </a:prstGeom>
                    <a:noFill/>
                    <a:ln>
                      <a:noFill/>
                    </a:ln>
                  </pic:spPr>
                </pic:pic>
              </a:graphicData>
            </a:graphic>
          </wp:inline>
        </w:drawing>
      </w:r>
    </w:p>
    <w:p w14:paraId="3C9C9CEB" w14:textId="77777777" w:rsidR="00A617F0" w:rsidRDefault="00A617F0" w:rsidP="00A617F0">
      <w:pPr>
        <w:pStyle w:val="NoSpacing"/>
        <w:jc w:val="center"/>
        <w:rPr>
          <w:b/>
          <w:sz w:val="18"/>
          <w:szCs w:val="16"/>
          <w:u w:val="single"/>
        </w:rPr>
      </w:pPr>
    </w:p>
    <w:p w14:paraId="5F3CA8D4" w14:textId="77777777" w:rsidR="00A617F0" w:rsidRDefault="00A617F0" w:rsidP="00A617F0">
      <w:pPr>
        <w:pStyle w:val="NoSpacing"/>
        <w:jc w:val="center"/>
        <w:rPr>
          <w:b/>
          <w:sz w:val="18"/>
          <w:szCs w:val="16"/>
          <w:u w:val="single"/>
        </w:rPr>
      </w:pPr>
    </w:p>
    <w:p w14:paraId="3525B577" w14:textId="77777777" w:rsidR="00A617F0" w:rsidRDefault="00A617F0" w:rsidP="00A617F0">
      <w:pPr>
        <w:pStyle w:val="NoSpacing"/>
        <w:jc w:val="center"/>
        <w:rPr>
          <w:b/>
          <w:sz w:val="18"/>
          <w:szCs w:val="16"/>
          <w:u w:val="single"/>
        </w:rPr>
      </w:pPr>
    </w:p>
    <w:p w14:paraId="02AF7804" w14:textId="77777777" w:rsidR="00A617F0" w:rsidRDefault="00A617F0" w:rsidP="00A617F0">
      <w:pPr>
        <w:pStyle w:val="NoSpacing"/>
        <w:jc w:val="center"/>
        <w:rPr>
          <w:b/>
          <w:sz w:val="18"/>
          <w:szCs w:val="16"/>
          <w:u w:val="single"/>
        </w:rPr>
      </w:pPr>
    </w:p>
    <w:p w14:paraId="209BE681" w14:textId="77777777" w:rsidR="00A617F0" w:rsidRDefault="00A617F0" w:rsidP="00A617F0">
      <w:pPr>
        <w:pStyle w:val="NoSpacing"/>
        <w:jc w:val="center"/>
        <w:rPr>
          <w:b/>
          <w:sz w:val="18"/>
          <w:szCs w:val="16"/>
          <w:u w:val="single"/>
        </w:rPr>
      </w:pPr>
    </w:p>
    <w:p w14:paraId="17E6AD6C" w14:textId="77777777" w:rsidR="00A617F0" w:rsidRDefault="00A617F0" w:rsidP="00A617F0">
      <w:pPr>
        <w:pStyle w:val="NoSpacing"/>
        <w:jc w:val="center"/>
        <w:rPr>
          <w:b/>
          <w:sz w:val="18"/>
          <w:szCs w:val="16"/>
          <w:u w:val="single"/>
        </w:rPr>
      </w:pPr>
      <w:r>
        <w:rPr>
          <w:b/>
          <w:sz w:val="18"/>
          <w:szCs w:val="16"/>
          <w:u w:val="single"/>
        </w:rPr>
        <w:t>MAGIC MOMENTS FINANCIAL FAILURE HOLIDAY INSURANCE</w:t>
      </w:r>
    </w:p>
    <w:p w14:paraId="0797C874" w14:textId="77777777" w:rsidR="00A617F0" w:rsidRDefault="00A617F0" w:rsidP="00A617F0">
      <w:pPr>
        <w:pStyle w:val="NoSpacing"/>
        <w:jc w:val="center"/>
        <w:rPr>
          <w:b/>
          <w:sz w:val="18"/>
          <w:szCs w:val="16"/>
          <w:u w:val="single"/>
        </w:rPr>
      </w:pPr>
    </w:p>
    <w:p w14:paraId="64F1B0CD" w14:textId="77777777" w:rsidR="00A617F0" w:rsidRDefault="00A617F0" w:rsidP="00A617F0">
      <w:pPr>
        <w:pStyle w:val="NoSpacing"/>
        <w:jc w:val="center"/>
        <w:rPr>
          <w:sz w:val="18"/>
          <w:szCs w:val="16"/>
        </w:rPr>
      </w:pPr>
    </w:p>
    <w:p w14:paraId="423B4D5F" w14:textId="77777777" w:rsidR="004B56B6" w:rsidRDefault="004B56B6" w:rsidP="004B56B6">
      <w:pPr>
        <w:widowControl w:val="0"/>
        <w:tabs>
          <w:tab w:val="center" w:pos="4513"/>
        </w:tabs>
        <w:autoSpaceDE w:val="0"/>
        <w:autoSpaceDN w:val="0"/>
        <w:adjustRightInd w:val="0"/>
        <w:spacing w:line="240" w:lineRule="atLeast"/>
        <w:jc w:val="both"/>
        <w:rPr>
          <w:rFonts w:ascii="Gill Sans MT" w:hAnsi="Gill Sans MT"/>
          <w:b/>
          <w:bCs/>
          <w:sz w:val="20"/>
          <w:szCs w:val="18"/>
        </w:rPr>
      </w:pPr>
      <w:r>
        <w:rPr>
          <w:rFonts w:ascii="Calibri" w:hAnsi="Calibri"/>
        </w:rPr>
        <w:t xml:space="preserve">In accordance with the UK </w:t>
      </w:r>
      <w:r>
        <w:rPr>
          <w:rFonts w:ascii="Gill Sans MT" w:hAnsi="Gill Sans MT"/>
          <w:bCs/>
        </w:rPr>
        <w:t>Package Travel &amp; Linked Travel Regulations 2018</w:t>
      </w:r>
      <w:r>
        <w:rPr>
          <w:rFonts w:ascii="Gill Sans MT" w:hAnsi="Gill Sans MT"/>
          <w:b/>
          <w:bCs/>
          <w:sz w:val="18"/>
          <w:szCs w:val="18"/>
        </w:rPr>
        <w:t xml:space="preserve"> </w:t>
      </w:r>
      <w:r>
        <w:rPr>
          <w:rFonts w:ascii="Calibri" w:hAnsi="Calibri"/>
        </w:rPr>
        <w:t xml:space="preserve">all passengers booking with </w:t>
      </w:r>
      <w:r>
        <w:rPr>
          <w:rFonts w:ascii="Gill Sans MT" w:hAnsi="Gill Sans MT" w:cs="Gill Sans MT"/>
          <w:b/>
          <w:bCs/>
          <w:sz w:val="20"/>
          <w:szCs w:val="20"/>
        </w:rPr>
        <w:t>Andrew Holden t/a Magic Moments</w:t>
      </w:r>
      <w:r>
        <w:tab/>
      </w:r>
      <w:r>
        <w:rPr>
          <w:rFonts w:ascii="Calibri" w:hAnsi="Calibri"/>
        </w:rPr>
        <w:t xml:space="preserve"> are fully protected for the initial deposit and subsequently the balance of all monies received by us, including repatriation costs and arrangements, arising from cancellation or curtailment of your travel arrangements due to the insolvency of </w:t>
      </w:r>
      <w:r>
        <w:rPr>
          <w:rFonts w:ascii="Gill Sans MT" w:hAnsi="Gill Sans MT" w:cs="Gill Sans MT"/>
          <w:b/>
          <w:bCs/>
          <w:sz w:val="20"/>
          <w:szCs w:val="20"/>
        </w:rPr>
        <w:t>Andrew Holden t/a Magic Moments</w:t>
      </w:r>
      <w:r>
        <w:tab/>
      </w:r>
    </w:p>
    <w:p w14:paraId="78141917" w14:textId="77777777" w:rsidR="004B56B6" w:rsidRDefault="004B56B6" w:rsidP="004B56B6">
      <w:pPr>
        <w:widowControl w:val="0"/>
        <w:autoSpaceDE w:val="0"/>
        <w:autoSpaceDN w:val="0"/>
        <w:adjustRightInd w:val="0"/>
        <w:jc w:val="both"/>
        <w:rPr>
          <w:rFonts w:ascii="Calibri" w:hAnsi="Calibri"/>
        </w:rPr>
      </w:pPr>
    </w:p>
    <w:p w14:paraId="3613708E" w14:textId="77777777" w:rsidR="004B56B6" w:rsidRDefault="004B56B6" w:rsidP="004B56B6">
      <w:pPr>
        <w:widowControl w:val="0"/>
        <w:autoSpaceDE w:val="0"/>
        <w:autoSpaceDN w:val="0"/>
        <w:adjustRightInd w:val="0"/>
        <w:jc w:val="both"/>
        <w:rPr>
          <w:rFonts w:ascii="Calibri" w:hAnsi="Calibri"/>
        </w:rPr>
      </w:pPr>
      <w:r>
        <w:rPr>
          <w:rFonts w:ascii="Calibri" w:hAnsi="Calibri"/>
        </w:rPr>
        <w:t xml:space="preserve">There is no requirement for Financial Protection of day trips or single elements, and none is provided.  </w:t>
      </w:r>
    </w:p>
    <w:p w14:paraId="22D1D254" w14:textId="77777777" w:rsidR="004B56B6" w:rsidRDefault="004B56B6" w:rsidP="004B56B6">
      <w:pPr>
        <w:widowControl w:val="0"/>
        <w:autoSpaceDE w:val="0"/>
        <w:autoSpaceDN w:val="0"/>
        <w:adjustRightInd w:val="0"/>
        <w:jc w:val="both"/>
        <w:rPr>
          <w:rFonts w:ascii="Calibri" w:hAnsi="Calibri"/>
          <w:b/>
        </w:rPr>
      </w:pPr>
    </w:p>
    <w:p w14:paraId="667E92B7" w14:textId="77777777" w:rsidR="004B56B6" w:rsidRDefault="004B56B6" w:rsidP="004B56B6">
      <w:pPr>
        <w:jc w:val="both"/>
        <w:rPr>
          <w:rFonts w:ascii="Calibri" w:hAnsi="Calibri"/>
        </w:rPr>
      </w:pPr>
      <w:r>
        <w:rPr>
          <w:rFonts w:ascii="Gill Sans MT" w:hAnsi="Gill Sans MT" w:cs="Gill Sans MT"/>
          <w:b/>
          <w:bCs/>
          <w:sz w:val="20"/>
          <w:szCs w:val="20"/>
        </w:rPr>
        <w:t>Andrew Holden t/a Magic Moments</w:t>
      </w:r>
      <w:r>
        <w:t xml:space="preserve"> </w:t>
      </w:r>
      <w:r>
        <w:rPr>
          <w:rFonts w:ascii="Calibri" w:hAnsi="Calibri"/>
        </w:rPr>
        <w:t xml:space="preserve">has taken out an insurance provided by International Passenger Protection Ltd (IPP) with Liberty Mutual Insurance Europe SE (LMIE) </w:t>
      </w:r>
      <w:r>
        <w:rPr>
          <w:rFonts w:ascii="Calibri" w:hAnsi="Calibri" w:cs="Calibri"/>
        </w:rPr>
        <w:t xml:space="preserve">trading as Liberty Specialty Markets, a member of the Liberty Mutual Insurance Group. LMIE's registered office: 5-7 rue Leon Laval, L-3372, </w:t>
      </w:r>
      <w:proofErr w:type="spellStart"/>
      <w:r>
        <w:rPr>
          <w:rFonts w:ascii="Calibri" w:hAnsi="Calibri" w:cs="Calibri"/>
        </w:rPr>
        <w:t>Leudelange</w:t>
      </w:r>
      <w:proofErr w:type="spellEnd"/>
      <w:r>
        <w:rPr>
          <w:rFonts w:ascii="Calibri" w:hAnsi="Calibri" w:cs="Calibri"/>
        </w:rPr>
        <w:t xml:space="preserve">, Grand Duchy of Luxembourg, Registered Number B232280 (Registre de Commerce et des Sociétés).  LMIE is a European public limited liability company and is supervised by the Commissariat aux Assurances and licensed by the Luxembourg Minister of Finance as an insurance and reinsurance company. </w:t>
      </w:r>
      <w:r>
        <w:rPr>
          <w:rFonts w:ascii="Calibri" w:hAnsi="Calibri"/>
        </w:rPr>
        <w:t xml:space="preserve">This insurance is only valid for passengers who book and pay directly with/to </w:t>
      </w:r>
      <w:r>
        <w:rPr>
          <w:rFonts w:ascii="Gill Sans MT" w:hAnsi="Gill Sans MT" w:cs="Gill Sans MT"/>
          <w:b/>
          <w:bCs/>
          <w:sz w:val="20"/>
          <w:szCs w:val="20"/>
        </w:rPr>
        <w:t>Andrew Holden t/a Magic Moments</w:t>
      </w:r>
      <w:r>
        <w:tab/>
      </w:r>
      <w:r>
        <w:rPr>
          <w:rFonts w:ascii="Calibri" w:hAnsi="Calibri"/>
        </w:rPr>
        <w:t xml:space="preserve"> </w:t>
      </w:r>
    </w:p>
    <w:p w14:paraId="20CF6B25" w14:textId="77777777" w:rsidR="004B56B6" w:rsidRDefault="004B56B6" w:rsidP="004B56B6">
      <w:pPr>
        <w:widowControl w:val="0"/>
        <w:autoSpaceDE w:val="0"/>
        <w:autoSpaceDN w:val="0"/>
        <w:adjustRightInd w:val="0"/>
        <w:jc w:val="both"/>
        <w:rPr>
          <w:rFonts w:ascii="Calibri" w:hAnsi="Calibri"/>
        </w:rPr>
      </w:pPr>
    </w:p>
    <w:p w14:paraId="504E3D29" w14:textId="77777777" w:rsidR="004B56B6" w:rsidRDefault="004B56B6" w:rsidP="004B56B6">
      <w:pPr>
        <w:pStyle w:val="ListParagraph"/>
        <w:tabs>
          <w:tab w:val="left" w:pos="284"/>
        </w:tabs>
        <w:spacing w:line="240" w:lineRule="atLeast"/>
        <w:ind w:left="0"/>
        <w:jc w:val="both"/>
        <w:rPr>
          <w:rFonts w:ascii="Calibri" w:hAnsi="Calibri"/>
          <w:snapToGrid w:val="0"/>
        </w:rPr>
      </w:pPr>
      <w:r>
        <w:rPr>
          <w:rFonts w:ascii="Calibri" w:hAnsi="Calibri"/>
        </w:rPr>
        <w:t xml:space="preserve">In the event of our insolvency please make contact </w:t>
      </w:r>
      <w:r>
        <w:rPr>
          <w:rFonts w:ascii="Calibri" w:hAnsi="Calibri"/>
          <w:snapToGrid w:val="0"/>
        </w:rPr>
        <w:t xml:space="preserve">as soon as practically possible giving full details of what has happened quoting the name of your Travel Operator: </w:t>
      </w:r>
    </w:p>
    <w:p w14:paraId="648D3C1D" w14:textId="77777777" w:rsidR="004B56B6" w:rsidRDefault="004B56B6" w:rsidP="004B56B6">
      <w:pPr>
        <w:pStyle w:val="ListParagraph"/>
        <w:tabs>
          <w:tab w:val="left" w:pos="284"/>
        </w:tabs>
        <w:spacing w:line="240" w:lineRule="atLeast"/>
        <w:jc w:val="both"/>
        <w:rPr>
          <w:rFonts w:ascii="Calibri" w:hAnsi="Calibri"/>
          <w:snapToGrid w:val="0"/>
        </w:rPr>
      </w:pPr>
    </w:p>
    <w:p w14:paraId="194805CB" w14:textId="77777777" w:rsidR="004B56B6" w:rsidRDefault="004B56B6" w:rsidP="004B56B6">
      <w:pPr>
        <w:tabs>
          <w:tab w:val="left" w:pos="284"/>
        </w:tabs>
        <w:spacing w:line="240" w:lineRule="atLeast"/>
        <w:jc w:val="both"/>
        <w:rPr>
          <w:rFonts w:ascii="Calibri" w:hAnsi="Calibri"/>
          <w:snapToGrid w:val="0"/>
        </w:rPr>
      </w:pPr>
      <w:r>
        <w:rPr>
          <w:rFonts w:ascii="Calibri" w:hAnsi="Calibri" w:cs="Arial"/>
          <w:snapToGrid w:val="0"/>
        </w:rPr>
        <w:t>IPP Claims at Sedgwick</w:t>
      </w:r>
    </w:p>
    <w:p w14:paraId="7B130DBE" w14:textId="77777777" w:rsidR="004B56B6" w:rsidRDefault="004B56B6" w:rsidP="004B56B6">
      <w:pPr>
        <w:jc w:val="both"/>
        <w:rPr>
          <w:rFonts w:ascii="Calibri" w:hAnsi="Calibri" w:cs="Arial"/>
          <w:snapToGrid w:val="0"/>
        </w:rPr>
      </w:pPr>
      <w:r>
        <w:rPr>
          <w:rFonts w:ascii="Calibri" w:hAnsi="Calibri" w:cs="Arial"/>
          <w:snapToGrid w:val="0"/>
        </w:rPr>
        <w:t>Telephone: +44 (</w:t>
      </w:r>
      <w:r>
        <w:rPr>
          <w:rFonts w:ascii="Calibri" w:hAnsi="Calibri" w:cs="Arial"/>
          <w:color w:val="262626"/>
        </w:rPr>
        <w:t>0)345 266 1872</w:t>
      </w:r>
    </w:p>
    <w:p w14:paraId="2503196D" w14:textId="77777777" w:rsidR="004B56B6" w:rsidRDefault="004B56B6" w:rsidP="004B56B6">
      <w:pPr>
        <w:tabs>
          <w:tab w:val="left" w:pos="284"/>
        </w:tabs>
        <w:spacing w:line="240" w:lineRule="atLeast"/>
        <w:jc w:val="both"/>
        <w:rPr>
          <w:rFonts w:ascii="Calibri" w:hAnsi="Calibri" w:cs="Times New Roman"/>
          <w:snapToGrid w:val="0"/>
        </w:rPr>
      </w:pPr>
      <w:r>
        <w:rPr>
          <w:rFonts w:ascii="Calibri" w:hAnsi="Calibri" w:cs="Arial"/>
          <w:snapToGrid w:val="0"/>
        </w:rPr>
        <w:t xml:space="preserve">Email: </w:t>
      </w:r>
      <w:hyperlink r:id="rId7" w:history="1">
        <w:r>
          <w:rPr>
            <w:rStyle w:val="Hyperlink"/>
            <w:rFonts w:ascii="Calibri" w:hAnsi="Calibri"/>
          </w:rPr>
          <w:t>Insolvency-claims@ipplondon.co.uk</w:t>
        </w:r>
      </w:hyperlink>
      <w:r>
        <w:rPr>
          <w:rFonts w:ascii="Calibri" w:hAnsi="Calibri"/>
          <w:snapToGrid w:val="0"/>
        </w:rPr>
        <w:tab/>
      </w:r>
    </w:p>
    <w:p w14:paraId="02F3378E" w14:textId="77777777" w:rsidR="004B56B6" w:rsidRDefault="004B56B6" w:rsidP="004B56B6">
      <w:pPr>
        <w:tabs>
          <w:tab w:val="left" w:pos="284"/>
        </w:tabs>
        <w:spacing w:line="240" w:lineRule="atLeast"/>
        <w:jc w:val="both"/>
        <w:rPr>
          <w:rFonts w:ascii="Calibri" w:hAnsi="Calibri"/>
          <w:snapToGrid w:val="0"/>
        </w:rPr>
      </w:pPr>
      <w:r>
        <w:rPr>
          <w:rFonts w:ascii="Calibri" w:hAnsi="Calibri"/>
          <w:snapToGrid w:val="0"/>
        </w:rPr>
        <w:t xml:space="preserve">or online at </w:t>
      </w:r>
      <w:hyperlink r:id="rId8" w:history="1">
        <w:r>
          <w:rPr>
            <w:rStyle w:val="Hyperlink"/>
            <w:rFonts w:ascii="Calibri" w:hAnsi="Calibri"/>
            <w:snapToGrid w:val="0"/>
          </w:rPr>
          <w:t>http://www.ipplondon.co.uk/claims.asp</w:t>
        </w:r>
      </w:hyperlink>
    </w:p>
    <w:p w14:paraId="0FE0E845" w14:textId="77777777" w:rsidR="004B56B6" w:rsidRDefault="004B56B6" w:rsidP="00A617F0">
      <w:pPr>
        <w:pStyle w:val="NoSpacing"/>
        <w:jc w:val="center"/>
        <w:rPr>
          <w:sz w:val="18"/>
          <w:szCs w:val="16"/>
        </w:rPr>
      </w:pPr>
    </w:p>
    <w:sectPr w:rsidR="004B56B6" w:rsidSect="00D94C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071"/>
    <w:rsid w:val="000015A4"/>
    <w:rsid w:val="00001DE2"/>
    <w:rsid w:val="00004D4A"/>
    <w:rsid w:val="0000632C"/>
    <w:rsid w:val="00010960"/>
    <w:rsid w:val="000127A7"/>
    <w:rsid w:val="000134E3"/>
    <w:rsid w:val="00014ACF"/>
    <w:rsid w:val="00017E21"/>
    <w:rsid w:val="00021E6F"/>
    <w:rsid w:val="0002418F"/>
    <w:rsid w:val="000244ED"/>
    <w:rsid w:val="00026DD8"/>
    <w:rsid w:val="0003003D"/>
    <w:rsid w:val="00031558"/>
    <w:rsid w:val="00032CEC"/>
    <w:rsid w:val="0003308A"/>
    <w:rsid w:val="00034C6B"/>
    <w:rsid w:val="000356BC"/>
    <w:rsid w:val="00035CA5"/>
    <w:rsid w:val="00035ECE"/>
    <w:rsid w:val="00041835"/>
    <w:rsid w:val="000437FB"/>
    <w:rsid w:val="0004600F"/>
    <w:rsid w:val="00050570"/>
    <w:rsid w:val="00050705"/>
    <w:rsid w:val="00052E69"/>
    <w:rsid w:val="00053C67"/>
    <w:rsid w:val="000542F1"/>
    <w:rsid w:val="000547DE"/>
    <w:rsid w:val="00054B4D"/>
    <w:rsid w:val="00057F8E"/>
    <w:rsid w:val="000603E3"/>
    <w:rsid w:val="00061071"/>
    <w:rsid w:val="00063904"/>
    <w:rsid w:val="00065BB2"/>
    <w:rsid w:val="00065DAA"/>
    <w:rsid w:val="00067C7A"/>
    <w:rsid w:val="00071F00"/>
    <w:rsid w:val="00072191"/>
    <w:rsid w:val="000762F1"/>
    <w:rsid w:val="00077748"/>
    <w:rsid w:val="00080392"/>
    <w:rsid w:val="00084845"/>
    <w:rsid w:val="00086024"/>
    <w:rsid w:val="00087D03"/>
    <w:rsid w:val="00092236"/>
    <w:rsid w:val="0009235C"/>
    <w:rsid w:val="00093040"/>
    <w:rsid w:val="0009455F"/>
    <w:rsid w:val="000946C9"/>
    <w:rsid w:val="00096DC5"/>
    <w:rsid w:val="0009726F"/>
    <w:rsid w:val="000977F4"/>
    <w:rsid w:val="000A48B7"/>
    <w:rsid w:val="000A7050"/>
    <w:rsid w:val="000B251A"/>
    <w:rsid w:val="000B387D"/>
    <w:rsid w:val="000B3B65"/>
    <w:rsid w:val="000B4B0F"/>
    <w:rsid w:val="000B4E1D"/>
    <w:rsid w:val="000B63AE"/>
    <w:rsid w:val="000B6489"/>
    <w:rsid w:val="000B7740"/>
    <w:rsid w:val="000B7D9C"/>
    <w:rsid w:val="000C04BB"/>
    <w:rsid w:val="000C727A"/>
    <w:rsid w:val="000C7FF6"/>
    <w:rsid w:val="000D1749"/>
    <w:rsid w:val="000D24AB"/>
    <w:rsid w:val="000D2DF1"/>
    <w:rsid w:val="000D70B1"/>
    <w:rsid w:val="000D716A"/>
    <w:rsid w:val="000F28E4"/>
    <w:rsid w:val="000F2A02"/>
    <w:rsid w:val="000F2F9A"/>
    <w:rsid w:val="000F5D13"/>
    <w:rsid w:val="001006F1"/>
    <w:rsid w:val="00103AAD"/>
    <w:rsid w:val="0010688B"/>
    <w:rsid w:val="00106D30"/>
    <w:rsid w:val="0011073E"/>
    <w:rsid w:val="0011152F"/>
    <w:rsid w:val="00111DF6"/>
    <w:rsid w:val="00112BF0"/>
    <w:rsid w:val="001149FF"/>
    <w:rsid w:val="00116B11"/>
    <w:rsid w:val="00116DAC"/>
    <w:rsid w:val="001227AA"/>
    <w:rsid w:val="00123356"/>
    <w:rsid w:val="00124DFC"/>
    <w:rsid w:val="00126007"/>
    <w:rsid w:val="0012674D"/>
    <w:rsid w:val="00131B19"/>
    <w:rsid w:val="00131F9B"/>
    <w:rsid w:val="00136B40"/>
    <w:rsid w:val="0014174B"/>
    <w:rsid w:val="00141E2E"/>
    <w:rsid w:val="001440EC"/>
    <w:rsid w:val="00147932"/>
    <w:rsid w:val="00150066"/>
    <w:rsid w:val="0015039F"/>
    <w:rsid w:val="00151036"/>
    <w:rsid w:val="00155116"/>
    <w:rsid w:val="0015552E"/>
    <w:rsid w:val="001566D6"/>
    <w:rsid w:val="00157F37"/>
    <w:rsid w:val="00162238"/>
    <w:rsid w:val="00162A44"/>
    <w:rsid w:val="00166AA0"/>
    <w:rsid w:val="0017582A"/>
    <w:rsid w:val="001824EC"/>
    <w:rsid w:val="00182A11"/>
    <w:rsid w:val="00183EA5"/>
    <w:rsid w:val="00190448"/>
    <w:rsid w:val="00191C1A"/>
    <w:rsid w:val="00196058"/>
    <w:rsid w:val="00196D50"/>
    <w:rsid w:val="001976CD"/>
    <w:rsid w:val="00197E01"/>
    <w:rsid w:val="001A5531"/>
    <w:rsid w:val="001A5D6B"/>
    <w:rsid w:val="001A6510"/>
    <w:rsid w:val="001A771E"/>
    <w:rsid w:val="001A7C69"/>
    <w:rsid w:val="001B063E"/>
    <w:rsid w:val="001B0925"/>
    <w:rsid w:val="001B354D"/>
    <w:rsid w:val="001B366F"/>
    <w:rsid w:val="001B46ED"/>
    <w:rsid w:val="001B49E6"/>
    <w:rsid w:val="001B56FF"/>
    <w:rsid w:val="001B7B00"/>
    <w:rsid w:val="001C3BCE"/>
    <w:rsid w:val="001C4AAE"/>
    <w:rsid w:val="001D3534"/>
    <w:rsid w:val="001D481F"/>
    <w:rsid w:val="001D6AB3"/>
    <w:rsid w:val="001D6DA3"/>
    <w:rsid w:val="001E42AE"/>
    <w:rsid w:val="001E5C3F"/>
    <w:rsid w:val="001F0E90"/>
    <w:rsid w:val="001F10D5"/>
    <w:rsid w:val="001F2147"/>
    <w:rsid w:val="001F3D56"/>
    <w:rsid w:val="002013C8"/>
    <w:rsid w:val="00203322"/>
    <w:rsid w:val="00203BC3"/>
    <w:rsid w:val="002051C3"/>
    <w:rsid w:val="002066B8"/>
    <w:rsid w:val="00207120"/>
    <w:rsid w:val="00207802"/>
    <w:rsid w:val="00207F87"/>
    <w:rsid w:val="002116F8"/>
    <w:rsid w:val="00212B42"/>
    <w:rsid w:val="0021308E"/>
    <w:rsid w:val="002137AC"/>
    <w:rsid w:val="00217876"/>
    <w:rsid w:val="002204B7"/>
    <w:rsid w:val="002216AB"/>
    <w:rsid w:val="002251D3"/>
    <w:rsid w:val="00226C8C"/>
    <w:rsid w:val="002331E7"/>
    <w:rsid w:val="00235296"/>
    <w:rsid w:val="00237C4A"/>
    <w:rsid w:val="002447A8"/>
    <w:rsid w:val="00250F72"/>
    <w:rsid w:val="002513A0"/>
    <w:rsid w:val="002516DC"/>
    <w:rsid w:val="00251714"/>
    <w:rsid w:val="00253128"/>
    <w:rsid w:val="002534BA"/>
    <w:rsid w:val="002541D2"/>
    <w:rsid w:val="00254BAB"/>
    <w:rsid w:val="00255143"/>
    <w:rsid w:val="00256E8D"/>
    <w:rsid w:val="0026118F"/>
    <w:rsid w:val="00262555"/>
    <w:rsid w:val="00264261"/>
    <w:rsid w:val="00265A3B"/>
    <w:rsid w:val="002753DF"/>
    <w:rsid w:val="00275690"/>
    <w:rsid w:val="00275C5C"/>
    <w:rsid w:val="0027616C"/>
    <w:rsid w:val="00280E9D"/>
    <w:rsid w:val="00281316"/>
    <w:rsid w:val="0028673A"/>
    <w:rsid w:val="00286F8C"/>
    <w:rsid w:val="00292733"/>
    <w:rsid w:val="00294A9F"/>
    <w:rsid w:val="00295839"/>
    <w:rsid w:val="00295DEB"/>
    <w:rsid w:val="00296272"/>
    <w:rsid w:val="00296BB6"/>
    <w:rsid w:val="00297002"/>
    <w:rsid w:val="002A0AE0"/>
    <w:rsid w:val="002A32A1"/>
    <w:rsid w:val="002A4FC5"/>
    <w:rsid w:val="002A53DB"/>
    <w:rsid w:val="002A6CB7"/>
    <w:rsid w:val="002A6E46"/>
    <w:rsid w:val="002B1BBB"/>
    <w:rsid w:val="002B211A"/>
    <w:rsid w:val="002B3DD7"/>
    <w:rsid w:val="002B50A4"/>
    <w:rsid w:val="002C070A"/>
    <w:rsid w:val="002C13AB"/>
    <w:rsid w:val="002C3216"/>
    <w:rsid w:val="002C74D0"/>
    <w:rsid w:val="002D23A5"/>
    <w:rsid w:val="002D5C04"/>
    <w:rsid w:val="002E5EA5"/>
    <w:rsid w:val="002E5ED4"/>
    <w:rsid w:val="002E61C1"/>
    <w:rsid w:val="002F0E36"/>
    <w:rsid w:val="002F17D4"/>
    <w:rsid w:val="002F26D7"/>
    <w:rsid w:val="002F2728"/>
    <w:rsid w:val="002F5280"/>
    <w:rsid w:val="002F5CAA"/>
    <w:rsid w:val="00301FBF"/>
    <w:rsid w:val="00302E78"/>
    <w:rsid w:val="003031F3"/>
    <w:rsid w:val="003039B4"/>
    <w:rsid w:val="00306120"/>
    <w:rsid w:val="00312ACD"/>
    <w:rsid w:val="00312DCC"/>
    <w:rsid w:val="003169FD"/>
    <w:rsid w:val="00322B84"/>
    <w:rsid w:val="003237A3"/>
    <w:rsid w:val="00327FE1"/>
    <w:rsid w:val="00332AB3"/>
    <w:rsid w:val="00340A8E"/>
    <w:rsid w:val="00342089"/>
    <w:rsid w:val="00343227"/>
    <w:rsid w:val="00345038"/>
    <w:rsid w:val="00347630"/>
    <w:rsid w:val="003476ED"/>
    <w:rsid w:val="00347946"/>
    <w:rsid w:val="003500AF"/>
    <w:rsid w:val="003568C4"/>
    <w:rsid w:val="003612D8"/>
    <w:rsid w:val="0036619E"/>
    <w:rsid w:val="00366358"/>
    <w:rsid w:val="00366F73"/>
    <w:rsid w:val="003672F0"/>
    <w:rsid w:val="00370DBB"/>
    <w:rsid w:val="00372E2E"/>
    <w:rsid w:val="003734B7"/>
    <w:rsid w:val="00375B14"/>
    <w:rsid w:val="00376985"/>
    <w:rsid w:val="00376B0B"/>
    <w:rsid w:val="003811E6"/>
    <w:rsid w:val="0038265A"/>
    <w:rsid w:val="00383253"/>
    <w:rsid w:val="0038417B"/>
    <w:rsid w:val="00384BA6"/>
    <w:rsid w:val="00392CCD"/>
    <w:rsid w:val="0039643C"/>
    <w:rsid w:val="003A0482"/>
    <w:rsid w:val="003A1130"/>
    <w:rsid w:val="003A6A61"/>
    <w:rsid w:val="003B0B90"/>
    <w:rsid w:val="003B0BC8"/>
    <w:rsid w:val="003B1B00"/>
    <w:rsid w:val="003B3BF6"/>
    <w:rsid w:val="003B502F"/>
    <w:rsid w:val="003B6A0A"/>
    <w:rsid w:val="003C0533"/>
    <w:rsid w:val="003C0BE6"/>
    <w:rsid w:val="003C20BC"/>
    <w:rsid w:val="003C465D"/>
    <w:rsid w:val="003D0DA2"/>
    <w:rsid w:val="003D283D"/>
    <w:rsid w:val="003D2A7A"/>
    <w:rsid w:val="003D371C"/>
    <w:rsid w:val="003D5C74"/>
    <w:rsid w:val="003D5CA8"/>
    <w:rsid w:val="003D60DF"/>
    <w:rsid w:val="003E01FE"/>
    <w:rsid w:val="003E2B50"/>
    <w:rsid w:val="003E7F46"/>
    <w:rsid w:val="003F0A5B"/>
    <w:rsid w:val="003F0C48"/>
    <w:rsid w:val="003F0FB6"/>
    <w:rsid w:val="003F2551"/>
    <w:rsid w:val="003F48D4"/>
    <w:rsid w:val="00400CAB"/>
    <w:rsid w:val="004059C6"/>
    <w:rsid w:val="00406C8D"/>
    <w:rsid w:val="00410443"/>
    <w:rsid w:val="004158EA"/>
    <w:rsid w:val="00417A03"/>
    <w:rsid w:val="00420210"/>
    <w:rsid w:val="00421C26"/>
    <w:rsid w:val="00425FC2"/>
    <w:rsid w:val="00426835"/>
    <w:rsid w:val="0043009D"/>
    <w:rsid w:val="00431712"/>
    <w:rsid w:val="0043326B"/>
    <w:rsid w:val="00433BCF"/>
    <w:rsid w:val="00437BB5"/>
    <w:rsid w:val="00443054"/>
    <w:rsid w:val="00443F1E"/>
    <w:rsid w:val="0044565A"/>
    <w:rsid w:val="00445940"/>
    <w:rsid w:val="00446A2B"/>
    <w:rsid w:val="00447DE2"/>
    <w:rsid w:val="00451473"/>
    <w:rsid w:val="00453C46"/>
    <w:rsid w:val="004572DA"/>
    <w:rsid w:val="00457976"/>
    <w:rsid w:val="004657A1"/>
    <w:rsid w:val="00465BAD"/>
    <w:rsid w:val="0047331C"/>
    <w:rsid w:val="004738DA"/>
    <w:rsid w:val="0047459D"/>
    <w:rsid w:val="00475723"/>
    <w:rsid w:val="00476137"/>
    <w:rsid w:val="00480B6E"/>
    <w:rsid w:val="0048100C"/>
    <w:rsid w:val="00481FDF"/>
    <w:rsid w:val="004864BC"/>
    <w:rsid w:val="00486947"/>
    <w:rsid w:val="00486E2B"/>
    <w:rsid w:val="00494408"/>
    <w:rsid w:val="0049481A"/>
    <w:rsid w:val="004962EF"/>
    <w:rsid w:val="0049742A"/>
    <w:rsid w:val="004A1171"/>
    <w:rsid w:val="004A1A7A"/>
    <w:rsid w:val="004A1AA4"/>
    <w:rsid w:val="004A2545"/>
    <w:rsid w:val="004A4A8E"/>
    <w:rsid w:val="004A4B95"/>
    <w:rsid w:val="004A536F"/>
    <w:rsid w:val="004A5975"/>
    <w:rsid w:val="004B08E6"/>
    <w:rsid w:val="004B0DBA"/>
    <w:rsid w:val="004B130F"/>
    <w:rsid w:val="004B26DE"/>
    <w:rsid w:val="004B2744"/>
    <w:rsid w:val="004B3328"/>
    <w:rsid w:val="004B56B6"/>
    <w:rsid w:val="004B6FF5"/>
    <w:rsid w:val="004B7132"/>
    <w:rsid w:val="004B7E86"/>
    <w:rsid w:val="004C0968"/>
    <w:rsid w:val="004C1807"/>
    <w:rsid w:val="004C3DE5"/>
    <w:rsid w:val="004C4DEA"/>
    <w:rsid w:val="004C5973"/>
    <w:rsid w:val="004C72D1"/>
    <w:rsid w:val="004D0A15"/>
    <w:rsid w:val="004D687D"/>
    <w:rsid w:val="004E17C3"/>
    <w:rsid w:val="004E2523"/>
    <w:rsid w:val="004E669C"/>
    <w:rsid w:val="004E758D"/>
    <w:rsid w:val="004F05D7"/>
    <w:rsid w:val="004F0AB9"/>
    <w:rsid w:val="004F1C64"/>
    <w:rsid w:val="004F2E47"/>
    <w:rsid w:val="004F733B"/>
    <w:rsid w:val="005005C4"/>
    <w:rsid w:val="00503271"/>
    <w:rsid w:val="005032C5"/>
    <w:rsid w:val="005039A4"/>
    <w:rsid w:val="005048CC"/>
    <w:rsid w:val="00510873"/>
    <w:rsid w:val="005119EA"/>
    <w:rsid w:val="00511F3E"/>
    <w:rsid w:val="005127ED"/>
    <w:rsid w:val="00514E7D"/>
    <w:rsid w:val="00516F9F"/>
    <w:rsid w:val="00517D2D"/>
    <w:rsid w:val="0052511F"/>
    <w:rsid w:val="00526C01"/>
    <w:rsid w:val="005318DF"/>
    <w:rsid w:val="00540612"/>
    <w:rsid w:val="00542B25"/>
    <w:rsid w:val="005467F3"/>
    <w:rsid w:val="00547752"/>
    <w:rsid w:val="00550214"/>
    <w:rsid w:val="0055164F"/>
    <w:rsid w:val="00551DF6"/>
    <w:rsid w:val="005538F7"/>
    <w:rsid w:val="00553D02"/>
    <w:rsid w:val="00555324"/>
    <w:rsid w:val="00561A61"/>
    <w:rsid w:val="00564B68"/>
    <w:rsid w:val="0056553B"/>
    <w:rsid w:val="00565DAA"/>
    <w:rsid w:val="0056653B"/>
    <w:rsid w:val="005674B3"/>
    <w:rsid w:val="00567BA9"/>
    <w:rsid w:val="00570A10"/>
    <w:rsid w:val="005711CD"/>
    <w:rsid w:val="00571DA8"/>
    <w:rsid w:val="00571E45"/>
    <w:rsid w:val="0057375A"/>
    <w:rsid w:val="0057414B"/>
    <w:rsid w:val="0057677F"/>
    <w:rsid w:val="0057787D"/>
    <w:rsid w:val="00581333"/>
    <w:rsid w:val="00581B86"/>
    <w:rsid w:val="00582144"/>
    <w:rsid w:val="005901BD"/>
    <w:rsid w:val="0059094C"/>
    <w:rsid w:val="00591646"/>
    <w:rsid w:val="005979BB"/>
    <w:rsid w:val="005A738C"/>
    <w:rsid w:val="005B4D6C"/>
    <w:rsid w:val="005B5CAC"/>
    <w:rsid w:val="005C09EE"/>
    <w:rsid w:val="005C36C4"/>
    <w:rsid w:val="005C3A55"/>
    <w:rsid w:val="005D0A5E"/>
    <w:rsid w:val="005D4803"/>
    <w:rsid w:val="005D498B"/>
    <w:rsid w:val="005D64BE"/>
    <w:rsid w:val="005D7F00"/>
    <w:rsid w:val="005E0931"/>
    <w:rsid w:val="005E16B1"/>
    <w:rsid w:val="005E4C6F"/>
    <w:rsid w:val="005E5555"/>
    <w:rsid w:val="005E5A4C"/>
    <w:rsid w:val="005E67AE"/>
    <w:rsid w:val="005E69EF"/>
    <w:rsid w:val="005E6B61"/>
    <w:rsid w:val="005F186F"/>
    <w:rsid w:val="005F4BCC"/>
    <w:rsid w:val="006007B1"/>
    <w:rsid w:val="006048E2"/>
    <w:rsid w:val="006064CD"/>
    <w:rsid w:val="0060728E"/>
    <w:rsid w:val="00611B95"/>
    <w:rsid w:val="006124FF"/>
    <w:rsid w:val="00615F44"/>
    <w:rsid w:val="0061686D"/>
    <w:rsid w:val="00616B40"/>
    <w:rsid w:val="00617C84"/>
    <w:rsid w:val="00623DD0"/>
    <w:rsid w:val="00630938"/>
    <w:rsid w:val="00630B61"/>
    <w:rsid w:val="00631AD8"/>
    <w:rsid w:val="00632CDE"/>
    <w:rsid w:val="00633F17"/>
    <w:rsid w:val="00635500"/>
    <w:rsid w:val="00635EF5"/>
    <w:rsid w:val="00636563"/>
    <w:rsid w:val="00637DDD"/>
    <w:rsid w:val="0064105B"/>
    <w:rsid w:val="006435CD"/>
    <w:rsid w:val="00645981"/>
    <w:rsid w:val="0065096B"/>
    <w:rsid w:val="006516F6"/>
    <w:rsid w:val="0066235E"/>
    <w:rsid w:val="00663338"/>
    <w:rsid w:val="0066335F"/>
    <w:rsid w:val="0067071B"/>
    <w:rsid w:val="0067145C"/>
    <w:rsid w:val="0067154E"/>
    <w:rsid w:val="00671EBD"/>
    <w:rsid w:val="00672677"/>
    <w:rsid w:val="00673511"/>
    <w:rsid w:val="006759CB"/>
    <w:rsid w:val="00675C75"/>
    <w:rsid w:val="0067711B"/>
    <w:rsid w:val="00677542"/>
    <w:rsid w:val="006809ED"/>
    <w:rsid w:val="0068350A"/>
    <w:rsid w:val="00683878"/>
    <w:rsid w:val="00683B46"/>
    <w:rsid w:val="00683F0B"/>
    <w:rsid w:val="006841B4"/>
    <w:rsid w:val="00684AE8"/>
    <w:rsid w:val="00687ECA"/>
    <w:rsid w:val="00692A31"/>
    <w:rsid w:val="00695D30"/>
    <w:rsid w:val="0069670A"/>
    <w:rsid w:val="00696A18"/>
    <w:rsid w:val="006A2635"/>
    <w:rsid w:val="006A3447"/>
    <w:rsid w:val="006A4653"/>
    <w:rsid w:val="006A65C5"/>
    <w:rsid w:val="006B0255"/>
    <w:rsid w:val="006B3395"/>
    <w:rsid w:val="006B3A6C"/>
    <w:rsid w:val="006B3F41"/>
    <w:rsid w:val="006C01E1"/>
    <w:rsid w:val="006C4A2F"/>
    <w:rsid w:val="006C7C52"/>
    <w:rsid w:val="006C7D45"/>
    <w:rsid w:val="006D05C0"/>
    <w:rsid w:val="006D1459"/>
    <w:rsid w:val="006D1F8B"/>
    <w:rsid w:val="006D4817"/>
    <w:rsid w:val="006D5EC5"/>
    <w:rsid w:val="006D6418"/>
    <w:rsid w:val="006D6946"/>
    <w:rsid w:val="006D7DC3"/>
    <w:rsid w:val="006E0188"/>
    <w:rsid w:val="006E0405"/>
    <w:rsid w:val="006E0B27"/>
    <w:rsid w:val="006E4B88"/>
    <w:rsid w:val="006E59B6"/>
    <w:rsid w:val="006E59C1"/>
    <w:rsid w:val="006E6FBC"/>
    <w:rsid w:val="006F0082"/>
    <w:rsid w:val="006F1AF5"/>
    <w:rsid w:val="006F208A"/>
    <w:rsid w:val="006F2CF6"/>
    <w:rsid w:val="00701546"/>
    <w:rsid w:val="007019B7"/>
    <w:rsid w:val="00703660"/>
    <w:rsid w:val="00704C49"/>
    <w:rsid w:val="0071177F"/>
    <w:rsid w:val="0071445D"/>
    <w:rsid w:val="00714AAE"/>
    <w:rsid w:val="00721C8E"/>
    <w:rsid w:val="00721E7A"/>
    <w:rsid w:val="00723B05"/>
    <w:rsid w:val="00724AEC"/>
    <w:rsid w:val="00726285"/>
    <w:rsid w:val="007313CD"/>
    <w:rsid w:val="0073151B"/>
    <w:rsid w:val="00731DD1"/>
    <w:rsid w:val="007323B2"/>
    <w:rsid w:val="007324CF"/>
    <w:rsid w:val="00733EBE"/>
    <w:rsid w:val="007353B7"/>
    <w:rsid w:val="00736E18"/>
    <w:rsid w:val="007378F0"/>
    <w:rsid w:val="00743B26"/>
    <w:rsid w:val="00744044"/>
    <w:rsid w:val="00744215"/>
    <w:rsid w:val="0074423D"/>
    <w:rsid w:val="00744B6A"/>
    <w:rsid w:val="00745482"/>
    <w:rsid w:val="007521E9"/>
    <w:rsid w:val="00754892"/>
    <w:rsid w:val="00754FCC"/>
    <w:rsid w:val="007560B9"/>
    <w:rsid w:val="00757271"/>
    <w:rsid w:val="0076091F"/>
    <w:rsid w:val="00760E3F"/>
    <w:rsid w:val="00762B10"/>
    <w:rsid w:val="00764456"/>
    <w:rsid w:val="00765D08"/>
    <w:rsid w:val="0076619F"/>
    <w:rsid w:val="007663CE"/>
    <w:rsid w:val="0077054A"/>
    <w:rsid w:val="00771B50"/>
    <w:rsid w:val="00771BC8"/>
    <w:rsid w:val="00772487"/>
    <w:rsid w:val="007724F4"/>
    <w:rsid w:val="00774697"/>
    <w:rsid w:val="00776BF4"/>
    <w:rsid w:val="0077741A"/>
    <w:rsid w:val="00782BBD"/>
    <w:rsid w:val="00783311"/>
    <w:rsid w:val="0078428A"/>
    <w:rsid w:val="0078644A"/>
    <w:rsid w:val="0079092C"/>
    <w:rsid w:val="00792149"/>
    <w:rsid w:val="00793381"/>
    <w:rsid w:val="007953CE"/>
    <w:rsid w:val="007B020C"/>
    <w:rsid w:val="007B1D8E"/>
    <w:rsid w:val="007B3211"/>
    <w:rsid w:val="007B3C42"/>
    <w:rsid w:val="007B3F97"/>
    <w:rsid w:val="007C0351"/>
    <w:rsid w:val="007C0D88"/>
    <w:rsid w:val="007C110F"/>
    <w:rsid w:val="007C159D"/>
    <w:rsid w:val="007C2D80"/>
    <w:rsid w:val="007C637C"/>
    <w:rsid w:val="007C78DE"/>
    <w:rsid w:val="007D2C5A"/>
    <w:rsid w:val="007D305C"/>
    <w:rsid w:val="007D4178"/>
    <w:rsid w:val="007D57A0"/>
    <w:rsid w:val="007D6C8B"/>
    <w:rsid w:val="007D7DAC"/>
    <w:rsid w:val="007E079A"/>
    <w:rsid w:val="007E2DCC"/>
    <w:rsid w:val="007E30B7"/>
    <w:rsid w:val="007E4CE7"/>
    <w:rsid w:val="007E632A"/>
    <w:rsid w:val="007E6426"/>
    <w:rsid w:val="007F16FB"/>
    <w:rsid w:val="007F2245"/>
    <w:rsid w:val="007F3C11"/>
    <w:rsid w:val="007F512F"/>
    <w:rsid w:val="007F5B4F"/>
    <w:rsid w:val="007F7F84"/>
    <w:rsid w:val="008009CB"/>
    <w:rsid w:val="00800BDC"/>
    <w:rsid w:val="00801DD4"/>
    <w:rsid w:val="00805D4E"/>
    <w:rsid w:val="0080619C"/>
    <w:rsid w:val="0080665E"/>
    <w:rsid w:val="00811A4F"/>
    <w:rsid w:val="00812C0B"/>
    <w:rsid w:val="00814FCC"/>
    <w:rsid w:val="00815304"/>
    <w:rsid w:val="00823C8C"/>
    <w:rsid w:val="008262F3"/>
    <w:rsid w:val="0083114A"/>
    <w:rsid w:val="00832A08"/>
    <w:rsid w:val="008349B4"/>
    <w:rsid w:val="008352D3"/>
    <w:rsid w:val="00837E13"/>
    <w:rsid w:val="008406C7"/>
    <w:rsid w:val="00842F3B"/>
    <w:rsid w:val="00845A6E"/>
    <w:rsid w:val="00846042"/>
    <w:rsid w:val="008467B4"/>
    <w:rsid w:val="00850158"/>
    <w:rsid w:val="00852BAB"/>
    <w:rsid w:val="0086124A"/>
    <w:rsid w:val="00865C4E"/>
    <w:rsid w:val="00866778"/>
    <w:rsid w:val="0087314C"/>
    <w:rsid w:val="0087341C"/>
    <w:rsid w:val="00875973"/>
    <w:rsid w:val="00875DB8"/>
    <w:rsid w:val="0088089C"/>
    <w:rsid w:val="00882DC7"/>
    <w:rsid w:val="00882E50"/>
    <w:rsid w:val="008839EA"/>
    <w:rsid w:val="008856F6"/>
    <w:rsid w:val="0089058E"/>
    <w:rsid w:val="00891890"/>
    <w:rsid w:val="008918FE"/>
    <w:rsid w:val="0089236A"/>
    <w:rsid w:val="00892A7E"/>
    <w:rsid w:val="00893E75"/>
    <w:rsid w:val="00895407"/>
    <w:rsid w:val="008A07D3"/>
    <w:rsid w:val="008A0814"/>
    <w:rsid w:val="008A2989"/>
    <w:rsid w:val="008A3B39"/>
    <w:rsid w:val="008A4356"/>
    <w:rsid w:val="008A43AB"/>
    <w:rsid w:val="008A5391"/>
    <w:rsid w:val="008A57B9"/>
    <w:rsid w:val="008A5B40"/>
    <w:rsid w:val="008C04C9"/>
    <w:rsid w:val="008C119A"/>
    <w:rsid w:val="008C4017"/>
    <w:rsid w:val="008C488F"/>
    <w:rsid w:val="008C4914"/>
    <w:rsid w:val="008C66D3"/>
    <w:rsid w:val="008C6F02"/>
    <w:rsid w:val="008C72B5"/>
    <w:rsid w:val="008C7D0B"/>
    <w:rsid w:val="008D0D12"/>
    <w:rsid w:val="008D34DD"/>
    <w:rsid w:val="008D6191"/>
    <w:rsid w:val="008D7303"/>
    <w:rsid w:val="008E00B6"/>
    <w:rsid w:val="008E1E9B"/>
    <w:rsid w:val="008E559F"/>
    <w:rsid w:val="008E7EEA"/>
    <w:rsid w:val="008F0B33"/>
    <w:rsid w:val="008F1D0D"/>
    <w:rsid w:val="008F209E"/>
    <w:rsid w:val="008F273A"/>
    <w:rsid w:val="008F5243"/>
    <w:rsid w:val="008F726B"/>
    <w:rsid w:val="008F7B58"/>
    <w:rsid w:val="0090521E"/>
    <w:rsid w:val="00905F3C"/>
    <w:rsid w:val="00906701"/>
    <w:rsid w:val="00907F9B"/>
    <w:rsid w:val="009110EB"/>
    <w:rsid w:val="0091141E"/>
    <w:rsid w:val="009136BA"/>
    <w:rsid w:val="00916D2D"/>
    <w:rsid w:val="00920396"/>
    <w:rsid w:val="00920582"/>
    <w:rsid w:val="00920807"/>
    <w:rsid w:val="009209AC"/>
    <w:rsid w:val="009239F7"/>
    <w:rsid w:val="00924DF2"/>
    <w:rsid w:val="00925682"/>
    <w:rsid w:val="00927279"/>
    <w:rsid w:val="0093050B"/>
    <w:rsid w:val="009308E7"/>
    <w:rsid w:val="00931163"/>
    <w:rsid w:val="009317FC"/>
    <w:rsid w:val="00931E66"/>
    <w:rsid w:val="00936057"/>
    <w:rsid w:val="00942055"/>
    <w:rsid w:val="00944967"/>
    <w:rsid w:val="009506CA"/>
    <w:rsid w:val="00951476"/>
    <w:rsid w:val="009532EA"/>
    <w:rsid w:val="009533DB"/>
    <w:rsid w:val="00953C2F"/>
    <w:rsid w:val="00954B37"/>
    <w:rsid w:val="00957FB9"/>
    <w:rsid w:val="00961B40"/>
    <w:rsid w:val="00961FE9"/>
    <w:rsid w:val="00964ECA"/>
    <w:rsid w:val="009704A2"/>
    <w:rsid w:val="00970B91"/>
    <w:rsid w:val="00971000"/>
    <w:rsid w:val="00971939"/>
    <w:rsid w:val="00972153"/>
    <w:rsid w:val="00973294"/>
    <w:rsid w:val="00974FF6"/>
    <w:rsid w:val="00977C6D"/>
    <w:rsid w:val="00981585"/>
    <w:rsid w:val="00981F80"/>
    <w:rsid w:val="009873F9"/>
    <w:rsid w:val="00992DB1"/>
    <w:rsid w:val="009933A1"/>
    <w:rsid w:val="00994BB2"/>
    <w:rsid w:val="00995553"/>
    <w:rsid w:val="009A151A"/>
    <w:rsid w:val="009A1EF1"/>
    <w:rsid w:val="009B1C71"/>
    <w:rsid w:val="009B2775"/>
    <w:rsid w:val="009C2FFE"/>
    <w:rsid w:val="009C52BE"/>
    <w:rsid w:val="009C5D7F"/>
    <w:rsid w:val="009C6E5A"/>
    <w:rsid w:val="009C7E81"/>
    <w:rsid w:val="009C7F4E"/>
    <w:rsid w:val="009D0F5D"/>
    <w:rsid w:val="009D65FB"/>
    <w:rsid w:val="009D6D8D"/>
    <w:rsid w:val="009D6EA9"/>
    <w:rsid w:val="009E0F81"/>
    <w:rsid w:val="009E1303"/>
    <w:rsid w:val="009E1A34"/>
    <w:rsid w:val="009E2893"/>
    <w:rsid w:val="009E6285"/>
    <w:rsid w:val="009F0C08"/>
    <w:rsid w:val="009F30AB"/>
    <w:rsid w:val="009F3840"/>
    <w:rsid w:val="009F6122"/>
    <w:rsid w:val="00A00E99"/>
    <w:rsid w:val="00A00FCC"/>
    <w:rsid w:val="00A04952"/>
    <w:rsid w:val="00A051C8"/>
    <w:rsid w:val="00A16721"/>
    <w:rsid w:val="00A2078D"/>
    <w:rsid w:val="00A21C95"/>
    <w:rsid w:val="00A25C3F"/>
    <w:rsid w:val="00A25D77"/>
    <w:rsid w:val="00A26AA0"/>
    <w:rsid w:val="00A2791C"/>
    <w:rsid w:val="00A3109D"/>
    <w:rsid w:val="00A35BDC"/>
    <w:rsid w:val="00A40274"/>
    <w:rsid w:val="00A40BC9"/>
    <w:rsid w:val="00A432D0"/>
    <w:rsid w:val="00A4623D"/>
    <w:rsid w:val="00A46C06"/>
    <w:rsid w:val="00A47B5C"/>
    <w:rsid w:val="00A50FC1"/>
    <w:rsid w:val="00A547ED"/>
    <w:rsid w:val="00A57804"/>
    <w:rsid w:val="00A602B6"/>
    <w:rsid w:val="00A60911"/>
    <w:rsid w:val="00A617F0"/>
    <w:rsid w:val="00A61D0F"/>
    <w:rsid w:val="00A63B02"/>
    <w:rsid w:val="00A6586A"/>
    <w:rsid w:val="00A709A8"/>
    <w:rsid w:val="00A70BE0"/>
    <w:rsid w:val="00A720FD"/>
    <w:rsid w:val="00A72811"/>
    <w:rsid w:val="00A73FF0"/>
    <w:rsid w:val="00A75998"/>
    <w:rsid w:val="00A82018"/>
    <w:rsid w:val="00A83883"/>
    <w:rsid w:val="00A90082"/>
    <w:rsid w:val="00A9169B"/>
    <w:rsid w:val="00A93C11"/>
    <w:rsid w:val="00A96330"/>
    <w:rsid w:val="00AA1B88"/>
    <w:rsid w:val="00AA1B9C"/>
    <w:rsid w:val="00AA2A26"/>
    <w:rsid w:val="00AA50CE"/>
    <w:rsid w:val="00AA5B51"/>
    <w:rsid w:val="00AB1B3B"/>
    <w:rsid w:val="00AB61CF"/>
    <w:rsid w:val="00AB6AC0"/>
    <w:rsid w:val="00AB724E"/>
    <w:rsid w:val="00AB7B78"/>
    <w:rsid w:val="00AB7C1A"/>
    <w:rsid w:val="00AC3BE9"/>
    <w:rsid w:val="00AC4152"/>
    <w:rsid w:val="00AC4A08"/>
    <w:rsid w:val="00AC6309"/>
    <w:rsid w:val="00AC65D2"/>
    <w:rsid w:val="00AC73F9"/>
    <w:rsid w:val="00AD1883"/>
    <w:rsid w:val="00AD302D"/>
    <w:rsid w:val="00AD313E"/>
    <w:rsid w:val="00AD3479"/>
    <w:rsid w:val="00AD55BC"/>
    <w:rsid w:val="00AD7C67"/>
    <w:rsid w:val="00AE00AD"/>
    <w:rsid w:val="00AE2737"/>
    <w:rsid w:val="00AE629D"/>
    <w:rsid w:val="00AF1060"/>
    <w:rsid w:val="00AF4CC3"/>
    <w:rsid w:val="00AF5835"/>
    <w:rsid w:val="00B01690"/>
    <w:rsid w:val="00B04250"/>
    <w:rsid w:val="00B043A3"/>
    <w:rsid w:val="00B069AC"/>
    <w:rsid w:val="00B070F4"/>
    <w:rsid w:val="00B1174A"/>
    <w:rsid w:val="00B14167"/>
    <w:rsid w:val="00B15006"/>
    <w:rsid w:val="00B17E8B"/>
    <w:rsid w:val="00B206B0"/>
    <w:rsid w:val="00B21CEF"/>
    <w:rsid w:val="00B226A3"/>
    <w:rsid w:val="00B24B3D"/>
    <w:rsid w:val="00B27DDE"/>
    <w:rsid w:val="00B31B0B"/>
    <w:rsid w:val="00B3247E"/>
    <w:rsid w:val="00B32E83"/>
    <w:rsid w:val="00B3393A"/>
    <w:rsid w:val="00B33E68"/>
    <w:rsid w:val="00B35B1E"/>
    <w:rsid w:val="00B36CF3"/>
    <w:rsid w:val="00B41404"/>
    <w:rsid w:val="00B42AB6"/>
    <w:rsid w:val="00B43578"/>
    <w:rsid w:val="00B44E42"/>
    <w:rsid w:val="00B4591A"/>
    <w:rsid w:val="00B45B1F"/>
    <w:rsid w:val="00B46DA5"/>
    <w:rsid w:val="00B46E50"/>
    <w:rsid w:val="00B55E16"/>
    <w:rsid w:val="00B57861"/>
    <w:rsid w:val="00B61F2A"/>
    <w:rsid w:val="00B62A1E"/>
    <w:rsid w:val="00B65D43"/>
    <w:rsid w:val="00B67C8D"/>
    <w:rsid w:val="00B70958"/>
    <w:rsid w:val="00B71657"/>
    <w:rsid w:val="00B724EF"/>
    <w:rsid w:val="00B73B05"/>
    <w:rsid w:val="00B74681"/>
    <w:rsid w:val="00B75EC7"/>
    <w:rsid w:val="00B7705A"/>
    <w:rsid w:val="00B7708C"/>
    <w:rsid w:val="00B81C5B"/>
    <w:rsid w:val="00B85346"/>
    <w:rsid w:val="00B90EC2"/>
    <w:rsid w:val="00B912AC"/>
    <w:rsid w:val="00B9463B"/>
    <w:rsid w:val="00B94B9B"/>
    <w:rsid w:val="00B96A68"/>
    <w:rsid w:val="00B97219"/>
    <w:rsid w:val="00BA217D"/>
    <w:rsid w:val="00BA4626"/>
    <w:rsid w:val="00BB2ACA"/>
    <w:rsid w:val="00BB424C"/>
    <w:rsid w:val="00BB45CD"/>
    <w:rsid w:val="00BB7C5A"/>
    <w:rsid w:val="00BC3E7C"/>
    <w:rsid w:val="00BC61F7"/>
    <w:rsid w:val="00BC6E35"/>
    <w:rsid w:val="00BD1A23"/>
    <w:rsid w:val="00BD4ABF"/>
    <w:rsid w:val="00BD4E80"/>
    <w:rsid w:val="00BE3495"/>
    <w:rsid w:val="00BE398B"/>
    <w:rsid w:val="00BE3EC4"/>
    <w:rsid w:val="00BE4267"/>
    <w:rsid w:val="00BE76CC"/>
    <w:rsid w:val="00BE7F82"/>
    <w:rsid w:val="00BF1027"/>
    <w:rsid w:val="00BF158A"/>
    <w:rsid w:val="00BF19EB"/>
    <w:rsid w:val="00BF21EC"/>
    <w:rsid w:val="00BF3966"/>
    <w:rsid w:val="00BF7402"/>
    <w:rsid w:val="00C00908"/>
    <w:rsid w:val="00C012E3"/>
    <w:rsid w:val="00C01EA2"/>
    <w:rsid w:val="00C03C26"/>
    <w:rsid w:val="00C10226"/>
    <w:rsid w:val="00C12E8C"/>
    <w:rsid w:val="00C12F22"/>
    <w:rsid w:val="00C15050"/>
    <w:rsid w:val="00C15158"/>
    <w:rsid w:val="00C15BFA"/>
    <w:rsid w:val="00C17414"/>
    <w:rsid w:val="00C20312"/>
    <w:rsid w:val="00C21DC0"/>
    <w:rsid w:val="00C21EC9"/>
    <w:rsid w:val="00C225DD"/>
    <w:rsid w:val="00C23D59"/>
    <w:rsid w:val="00C27316"/>
    <w:rsid w:val="00C31F5B"/>
    <w:rsid w:val="00C3305A"/>
    <w:rsid w:val="00C37608"/>
    <w:rsid w:val="00C4083A"/>
    <w:rsid w:val="00C52AC6"/>
    <w:rsid w:val="00C52DF7"/>
    <w:rsid w:val="00C532E9"/>
    <w:rsid w:val="00C56A09"/>
    <w:rsid w:val="00C57C8E"/>
    <w:rsid w:val="00C60001"/>
    <w:rsid w:val="00C605AB"/>
    <w:rsid w:val="00C60BBA"/>
    <w:rsid w:val="00C616EA"/>
    <w:rsid w:val="00C61E08"/>
    <w:rsid w:val="00C62196"/>
    <w:rsid w:val="00C629B2"/>
    <w:rsid w:val="00C64BBE"/>
    <w:rsid w:val="00C66700"/>
    <w:rsid w:val="00C678D0"/>
    <w:rsid w:val="00C67C6A"/>
    <w:rsid w:val="00C7179D"/>
    <w:rsid w:val="00C72274"/>
    <w:rsid w:val="00C7327F"/>
    <w:rsid w:val="00C73410"/>
    <w:rsid w:val="00C735E8"/>
    <w:rsid w:val="00C74954"/>
    <w:rsid w:val="00C76215"/>
    <w:rsid w:val="00C77C5B"/>
    <w:rsid w:val="00C80FEC"/>
    <w:rsid w:val="00C82BED"/>
    <w:rsid w:val="00C83F40"/>
    <w:rsid w:val="00C85D2B"/>
    <w:rsid w:val="00C86CD8"/>
    <w:rsid w:val="00C870FC"/>
    <w:rsid w:val="00C87ADA"/>
    <w:rsid w:val="00C87E97"/>
    <w:rsid w:val="00C905E6"/>
    <w:rsid w:val="00C91F46"/>
    <w:rsid w:val="00C945BB"/>
    <w:rsid w:val="00C94605"/>
    <w:rsid w:val="00C950ED"/>
    <w:rsid w:val="00C96D14"/>
    <w:rsid w:val="00C97B50"/>
    <w:rsid w:val="00CA17DD"/>
    <w:rsid w:val="00CA73FA"/>
    <w:rsid w:val="00CA7A28"/>
    <w:rsid w:val="00CB35CF"/>
    <w:rsid w:val="00CB37E6"/>
    <w:rsid w:val="00CB44A5"/>
    <w:rsid w:val="00CB5011"/>
    <w:rsid w:val="00CB7F70"/>
    <w:rsid w:val="00CC4850"/>
    <w:rsid w:val="00CD3114"/>
    <w:rsid w:val="00CD362E"/>
    <w:rsid w:val="00CD42CB"/>
    <w:rsid w:val="00CD46F6"/>
    <w:rsid w:val="00CE1B47"/>
    <w:rsid w:val="00CE40FA"/>
    <w:rsid w:val="00CF177D"/>
    <w:rsid w:val="00CF1C89"/>
    <w:rsid w:val="00CF51DD"/>
    <w:rsid w:val="00CF5E80"/>
    <w:rsid w:val="00D01581"/>
    <w:rsid w:val="00D111D8"/>
    <w:rsid w:val="00D118ED"/>
    <w:rsid w:val="00D146F8"/>
    <w:rsid w:val="00D14BAF"/>
    <w:rsid w:val="00D21BCA"/>
    <w:rsid w:val="00D273F3"/>
    <w:rsid w:val="00D27E84"/>
    <w:rsid w:val="00D43C31"/>
    <w:rsid w:val="00D44CAC"/>
    <w:rsid w:val="00D45307"/>
    <w:rsid w:val="00D47EC1"/>
    <w:rsid w:val="00D50563"/>
    <w:rsid w:val="00D52765"/>
    <w:rsid w:val="00D540B6"/>
    <w:rsid w:val="00D56581"/>
    <w:rsid w:val="00D567A8"/>
    <w:rsid w:val="00D568FF"/>
    <w:rsid w:val="00D56EF5"/>
    <w:rsid w:val="00D570C8"/>
    <w:rsid w:val="00D60171"/>
    <w:rsid w:val="00D6132F"/>
    <w:rsid w:val="00D61AAB"/>
    <w:rsid w:val="00D634F0"/>
    <w:rsid w:val="00D64F56"/>
    <w:rsid w:val="00D67361"/>
    <w:rsid w:val="00D7309F"/>
    <w:rsid w:val="00D7324D"/>
    <w:rsid w:val="00D80BBA"/>
    <w:rsid w:val="00D82116"/>
    <w:rsid w:val="00D82B0D"/>
    <w:rsid w:val="00D837CD"/>
    <w:rsid w:val="00D84B4D"/>
    <w:rsid w:val="00D8535A"/>
    <w:rsid w:val="00D85BAA"/>
    <w:rsid w:val="00D909E3"/>
    <w:rsid w:val="00D918EF"/>
    <w:rsid w:val="00D922CF"/>
    <w:rsid w:val="00D927C1"/>
    <w:rsid w:val="00D94CAF"/>
    <w:rsid w:val="00D959E8"/>
    <w:rsid w:val="00D95DD9"/>
    <w:rsid w:val="00D96F1C"/>
    <w:rsid w:val="00D97233"/>
    <w:rsid w:val="00D97913"/>
    <w:rsid w:val="00DA0CE4"/>
    <w:rsid w:val="00DA0D2B"/>
    <w:rsid w:val="00DA1014"/>
    <w:rsid w:val="00DA276B"/>
    <w:rsid w:val="00DA27DA"/>
    <w:rsid w:val="00DA32EC"/>
    <w:rsid w:val="00DA3B9A"/>
    <w:rsid w:val="00DA5C07"/>
    <w:rsid w:val="00DB057D"/>
    <w:rsid w:val="00DB2511"/>
    <w:rsid w:val="00DB44DD"/>
    <w:rsid w:val="00DB68FE"/>
    <w:rsid w:val="00DB6E51"/>
    <w:rsid w:val="00DC1343"/>
    <w:rsid w:val="00DC19AB"/>
    <w:rsid w:val="00DC5F10"/>
    <w:rsid w:val="00DC73A6"/>
    <w:rsid w:val="00DD2A1F"/>
    <w:rsid w:val="00DD4949"/>
    <w:rsid w:val="00DD76C7"/>
    <w:rsid w:val="00DE0CCC"/>
    <w:rsid w:val="00DE0DE5"/>
    <w:rsid w:val="00DE16E4"/>
    <w:rsid w:val="00DE171C"/>
    <w:rsid w:val="00DF1470"/>
    <w:rsid w:val="00DF1FA9"/>
    <w:rsid w:val="00DF2292"/>
    <w:rsid w:val="00E01EC9"/>
    <w:rsid w:val="00E03F25"/>
    <w:rsid w:val="00E05274"/>
    <w:rsid w:val="00E06516"/>
    <w:rsid w:val="00E0654E"/>
    <w:rsid w:val="00E07068"/>
    <w:rsid w:val="00E14AFE"/>
    <w:rsid w:val="00E159B9"/>
    <w:rsid w:val="00E22D96"/>
    <w:rsid w:val="00E2375A"/>
    <w:rsid w:val="00E23A88"/>
    <w:rsid w:val="00E259F4"/>
    <w:rsid w:val="00E260EB"/>
    <w:rsid w:val="00E26150"/>
    <w:rsid w:val="00E261A7"/>
    <w:rsid w:val="00E33D22"/>
    <w:rsid w:val="00E34E46"/>
    <w:rsid w:val="00E36DD3"/>
    <w:rsid w:val="00E36E4A"/>
    <w:rsid w:val="00E40195"/>
    <w:rsid w:val="00E41823"/>
    <w:rsid w:val="00E472A1"/>
    <w:rsid w:val="00E7243E"/>
    <w:rsid w:val="00E7572D"/>
    <w:rsid w:val="00E800C0"/>
    <w:rsid w:val="00E81561"/>
    <w:rsid w:val="00E82884"/>
    <w:rsid w:val="00E82EED"/>
    <w:rsid w:val="00E82EF7"/>
    <w:rsid w:val="00E86199"/>
    <w:rsid w:val="00E8658A"/>
    <w:rsid w:val="00E8696E"/>
    <w:rsid w:val="00E86B69"/>
    <w:rsid w:val="00E86FF1"/>
    <w:rsid w:val="00E871D1"/>
    <w:rsid w:val="00E8765D"/>
    <w:rsid w:val="00E90415"/>
    <w:rsid w:val="00E908A1"/>
    <w:rsid w:val="00E911BF"/>
    <w:rsid w:val="00E923DB"/>
    <w:rsid w:val="00E92953"/>
    <w:rsid w:val="00E96225"/>
    <w:rsid w:val="00EA0426"/>
    <w:rsid w:val="00EA0B4C"/>
    <w:rsid w:val="00EA12D3"/>
    <w:rsid w:val="00EA25F6"/>
    <w:rsid w:val="00EA452E"/>
    <w:rsid w:val="00EA6FE1"/>
    <w:rsid w:val="00EB2DE8"/>
    <w:rsid w:val="00EB388A"/>
    <w:rsid w:val="00EB4014"/>
    <w:rsid w:val="00EC0922"/>
    <w:rsid w:val="00EC74C0"/>
    <w:rsid w:val="00EC75C1"/>
    <w:rsid w:val="00ED2756"/>
    <w:rsid w:val="00ED3779"/>
    <w:rsid w:val="00ED3A1B"/>
    <w:rsid w:val="00ED6281"/>
    <w:rsid w:val="00ED6421"/>
    <w:rsid w:val="00ED6AE3"/>
    <w:rsid w:val="00ED7085"/>
    <w:rsid w:val="00ED757F"/>
    <w:rsid w:val="00EE1A88"/>
    <w:rsid w:val="00EE2160"/>
    <w:rsid w:val="00EE314F"/>
    <w:rsid w:val="00EE3451"/>
    <w:rsid w:val="00EE42DC"/>
    <w:rsid w:val="00EE43E7"/>
    <w:rsid w:val="00EE55A3"/>
    <w:rsid w:val="00EE6CC5"/>
    <w:rsid w:val="00EE6F6B"/>
    <w:rsid w:val="00EF0477"/>
    <w:rsid w:val="00EF6667"/>
    <w:rsid w:val="00EF7834"/>
    <w:rsid w:val="00F00CF7"/>
    <w:rsid w:val="00F02DAC"/>
    <w:rsid w:val="00F10CB1"/>
    <w:rsid w:val="00F17ADB"/>
    <w:rsid w:val="00F21F78"/>
    <w:rsid w:val="00F225D5"/>
    <w:rsid w:val="00F265C1"/>
    <w:rsid w:val="00F26A23"/>
    <w:rsid w:val="00F27FD5"/>
    <w:rsid w:val="00F312DA"/>
    <w:rsid w:val="00F32F13"/>
    <w:rsid w:val="00F341F5"/>
    <w:rsid w:val="00F373AF"/>
    <w:rsid w:val="00F37A2A"/>
    <w:rsid w:val="00F4305B"/>
    <w:rsid w:val="00F433DE"/>
    <w:rsid w:val="00F4351A"/>
    <w:rsid w:val="00F439FA"/>
    <w:rsid w:val="00F44200"/>
    <w:rsid w:val="00F5010A"/>
    <w:rsid w:val="00F524B8"/>
    <w:rsid w:val="00F5303A"/>
    <w:rsid w:val="00F54FD0"/>
    <w:rsid w:val="00F55039"/>
    <w:rsid w:val="00F560DC"/>
    <w:rsid w:val="00F567F5"/>
    <w:rsid w:val="00F628AB"/>
    <w:rsid w:val="00F66680"/>
    <w:rsid w:val="00F7087B"/>
    <w:rsid w:val="00F750BF"/>
    <w:rsid w:val="00F8030C"/>
    <w:rsid w:val="00F81885"/>
    <w:rsid w:val="00F830B8"/>
    <w:rsid w:val="00F85812"/>
    <w:rsid w:val="00F917A9"/>
    <w:rsid w:val="00F94F9C"/>
    <w:rsid w:val="00F95530"/>
    <w:rsid w:val="00F96537"/>
    <w:rsid w:val="00F979EE"/>
    <w:rsid w:val="00FA1C7F"/>
    <w:rsid w:val="00FA3125"/>
    <w:rsid w:val="00FB20F7"/>
    <w:rsid w:val="00FB26C1"/>
    <w:rsid w:val="00FB3400"/>
    <w:rsid w:val="00FB4F99"/>
    <w:rsid w:val="00FB548C"/>
    <w:rsid w:val="00FB5506"/>
    <w:rsid w:val="00FB6FDF"/>
    <w:rsid w:val="00FC38AB"/>
    <w:rsid w:val="00FC4CC6"/>
    <w:rsid w:val="00FD2C6E"/>
    <w:rsid w:val="00FD3FA8"/>
    <w:rsid w:val="00FD65E1"/>
    <w:rsid w:val="00FD7124"/>
    <w:rsid w:val="00FE0ED0"/>
    <w:rsid w:val="00FE4E82"/>
    <w:rsid w:val="00FE4FA7"/>
    <w:rsid w:val="00FE7D68"/>
    <w:rsid w:val="00FF146C"/>
    <w:rsid w:val="00FF21B6"/>
    <w:rsid w:val="00FF279F"/>
    <w:rsid w:val="00FF2ED4"/>
    <w:rsid w:val="00FF35FF"/>
    <w:rsid w:val="00FF428E"/>
    <w:rsid w:val="00FF475F"/>
    <w:rsid w:val="00FF480C"/>
    <w:rsid w:val="00FF4999"/>
    <w:rsid w:val="00FF5254"/>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DA12"/>
  <w15:docId w15:val="{D4F676A2-4F10-4132-A9A7-022AA81B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1071"/>
    <w:pPr>
      <w:spacing w:after="0" w:line="240" w:lineRule="auto"/>
      <w:jc w:val="both"/>
    </w:pPr>
    <w:rPr>
      <w:sz w:val="20"/>
      <w:szCs w:val="20"/>
      <w:lang w:val="en-US" w:bidi="en-US"/>
    </w:rPr>
  </w:style>
  <w:style w:type="character" w:customStyle="1" w:styleId="NoSpacingChar">
    <w:name w:val="No Spacing Char"/>
    <w:basedOn w:val="DefaultParagraphFont"/>
    <w:link w:val="NoSpacing"/>
    <w:uiPriority w:val="1"/>
    <w:rsid w:val="00061071"/>
    <w:rPr>
      <w:sz w:val="20"/>
      <w:szCs w:val="20"/>
      <w:lang w:val="en-US" w:bidi="en-US"/>
    </w:rPr>
  </w:style>
  <w:style w:type="paragraph" w:styleId="NormalWeb">
    <w:name w:val="Normal (Web)"/>
    <w:basedOn w:val="Normal"/>
    <w:uiPriority w:val="99"/>
    <w:unhideWhenUsed/>
    <w:rsid w:val="00061071"/>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17F0"/>
    <w:rPr>
      <w:color w:val="0000FF" w:themeColor="hyperlink"/>
      <w:u w:val="single"/>
    </w:rPr>
  </w:style>
  <w:style w:type="paragraph" w:styleId="ListParagraph">
    <w:name w:val="List Paragraph"/>
    <w:basedOn w:val="Normal"/>
    <w:uiPriority w:val="34"/>
    <w:qFormat/>
    <w:rsid w:val="004B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london.co.uk/claims.asp" TargetMode="External"/><Relationship Id="rId3" Type="http://schemas.openxmlformats.org/officeDocument/2006/relationships/webSettings" Target="webSettings.xml"/><Relationship Id="rId7" Type="http://schemas.openxmlformats.org/officeDocument/2006/relationships/hyperlink" Target="mailto:Insolvency-claims@ipplond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holden</cp:lastModifiedBy>
  <cp:revision>4</cp:revision>
  <cp:lastPrinted>2023-09-05T11:25:00Z</cp:lastPrinted>
  <dcterms:created xsi:type="dcterms:W3CDTF">2023-09-05T11:24:00Z</dcterms:created>
  <dcterms:modified xsi:type="dcterms:W3CDTF">2024-01-16T15:41:00Z</dcterms:modified>
</cp:coreProperties>
</file>